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A7C207" w14:textId="77777777"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AF1FBA">
        <w:rPr>
          <w:rFonts w:ascii="Times New Roman" w:hAnsi="Times New Roman"/>
          <w:sz w:val="30"/>
          <w:szCs w:val="30"/>
        </w:rPr>
        <w:t>Информация о существенных фактах (событиях, действиях).</w:t>
      </w:r>
    </w:p>
    <w:p w14:paraId="65A7C208" w14:textId="77777777"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65A7C209" w14:textId="7BBAE02B" w:rsidR="002C2C81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</w:t>
      </w:r>
      <w:r w:rsidR="002C2C81">
        <w:rPr>
          <w:rFonts w:ascii="Times New Roman" w:hAnsi="Times New Roman"/>
          <w:sz w:val="30"/>
          <w:szCs w:val="30"/>
        </w:rPr>
        <w:t xml:space="preserve"> сделк</w:t>
      </w:r>
      <w:r w:rsidR="001E0789">
        <w:rPr>
          <w:rFonts w:ascii="Times New Roman" w:hAnsi="Times New Roman"/>
          <w:sz w:val="30"/>
          <w:szCs w:val="30"/>
        </w:rPr>
        <w:t>ах</w:t>
      </w:r>
      <w:r w:rsidR="002C2C81">
        <w:rPr>
          <w:rFonts w:ascii="Times New Roman" w:hAnsi="Times New Roman"/>
          <w:sz w:val="30"/>
          <w:szCs w:val="30"/>
        </w:rPr>
        <w:t>,</w:t>
      </w:r>
      <w:r w:rsidR="002C2C81" w:rsidRPr="00AD3FD1">
        <w:rPr>
          <w:rFonts w:ascii="Times New Roman" w:hAnsi="Times New Roman"/>
          <w:sz w:val="30"/>
          <w:szCs w:val="30"/>
        </w:rPr>
        <w:t xml:space="preserve"> </w:t>
      </w:r>
      <w:r w:rsidR="002C2C81">
        <w:rPr>
          <w:rFonts w:ascii="Times New Roman" w:hAnsi="Times New Roman"/>
          <w:sz w:val="30"/>
          <w:szCs w:val="30"/>
        </w:rPr>
        <w:t>в совершении котор</w:t>
      </w:r>
      <w:r w:rsidR="001E0789">
        <w:rPr>
          <w:rFonts w:ascii="Times New Roman" w:hAnsi="Times New Roman"/>
          <w:sz w:val="30"/>
          <w:szCs w:val="30"/>
        </w:rPr>
        <w:t>ых</w:t>
      </w:r>
      <w:r w:rsidR="002C2C81">
        <w:rPr>
          <w:rFonts w:ascii="Times New Roman" w:hAnsi="Times New Roman"/>
          <w:sz w:val="30"/>
          <w:szCs w:val="30"/>
        </w:rPr>
        <w:t xml:space="preserve"> имеется заинтересованность аффилированных лиц</w:t>
      </w:r>
      <w:r>
        <w:rPr>
          <w:rFonts w:ascii="Times New Roman" w:hAnsi="Times New Roman"/>
          <w:sz w:val="30"/>
          <w:szCs w:val="30"/>
        </w:rPr>
        <w:t xml:space="preserve"> </w:t>
      </w:r>
      <w:r w:rsidR="002C2C81">
        <w:rPr>
          <w:rFonts w:ascii="Times New Roman" w:hAnsi="Times New Roman"/>
          <w:sz w:val="30"/>
          <w:szCs w:val="30"/>
        </w:rPr>
        <w:t>эмитента</w:t>
      </w:r>
      <w:r>
        <w:rPr>
          <w:rFonts w:ascii="Times New Roman" w:hAnsi="Times New Roman"/>
          <w:sz w:val="30"/>
          <w:szCs w:val="30"/>
        </w:rPr>
        <w:t>:</w:t>
      </w:r>
    </w:p>
    <w:p w14:paraId="65A7C20A" w14:textId="77777777" w:rsidR="005449EC" w:rsidRDefault="005449EC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643"/>
      </w:tblGrid>
      <w:tr w:rsidR="002C2C81" w:rsidRPr="00D664DA" w14:paraId="65A7C20D" w14:textId="77777777" w:rsidTr="008C475E">
        <w:tc>
          <w:tcPr>
            <w:tcW w:w="4928" w:type="dxa"/>
            <w:shd w:val="clear" w:color="auto" w:fill="auto"/>
          </w:tcPr>
          <w:p w14:paraId="65A7C20B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Полное наименование эмитента</w:t>
            </w:r>
          </w:p>
        </w:tc>
        <w:tc>
          <w:tcPr>
            <w:tcW w:w="4643" w:type="dxa"/>
            <w:shd w:val="clear" w:color="auto" w:fill="auto"/>
          </w:tcPr>
          <w:p w14:paraId="65A7C20C" w14:textId="0DB2F6AA" w:rsidR="002C2C81" w:rsidRPr="001E0789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789">
              <w:rPr>
                <w:rFonts w:ascii="Times New Roman" w:hAnsi="Times New Roman"/>
                <w:sz w:val="24"/>
                <w:szCs w:val="24"/>
              </w:rPr>
              <w:t>Открытое акционерное общество «Пищевой комбинат «</w:t>
            </w:r>
            <w:proofErr w:type="spellStart"/>
            <w:r w:rsidRPr="001E0789">
              <w:rPr>
                <w:rFonts w:ascii="Times New Roman" w:hAnsi="Times New Roman"/>
                <w:sz w:val="24"/>
                <w:szCs w:val="24"/>
              </w:rPr>
              <w:t>Веселово</w:t>
            </w:r>
            <w:proofErr w:type="spellEnd"/>
            <w:r w:rsidRPr="001E078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C2C81" w:rsidRPr="00D664DA" w14:paraId="65A7C210" w14:textId="77777777" w:rsidTr="008C475E">
        <w:tc>
          <w:tcPr>
            <w:tcW w:w="4928" w:type="dxa"/>
            <w:shd w:val="clear" w:color="auto" w:fill="auto"/>
          </w:tcPr>
          <w:p w14:paraId="65A7C20E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Местонахождение эмитента</w:t>
            </w:r>
          </w:p>
        </w:tc>
        <w:tc>
          <w:tcPr>
            <w:tcW w:w="4643" w:type="dxa"/>
            <w:shd w:val="clear" w:color="auto" w:fill="auto"/>
          </w:tcPr>
          <w:p w14:paraId="65A7C20F" w14:textId="448BC05D" w:rsidR="002C2C81" w:rsidRPr="001E0789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789">
              <w:rPr>
                <w:rFonts w:ascii="Times New Roman" w:hAnsi="Times New Roman"/>
                <w:sz w:val="24"/>
                <w:szCs w:val="24"/>
              </w:rPr>
              <w:t xml:space="preserve">Республика Беларусь, </w:t>
            </w:r>
            <w:proofErr w:type="spellStart"/>
            <w:r w:rsidRPr="001E0789">
              <w:rPr>
                <w:rFonts w:ascii="Times New Roman" w:hAnsi="Times New Roman"/>
                <w:sz w:val="24"/>
                <w:szCs w:val="24"/>
              </w:rPr>
              <w:t>Борисовский</w:t>
            </w:r>
            <w:proofErr w:type="spellEnd"/>
            <w:r w:rsidRPr="001E0789">
              <w:rPr>
                <w:rFonts w:ascii="Times New Roman" w:hAnsi="Times New Roman"/>
                <w:sz w:val="24"/>
                <w:szCs w:val="24"/>
              </w:rPr>
              <w:t xml:space="preserve"> район, д. </w:t>
            </w:r>
            <w:proofErr w:type="spellStart"/>
            <w:r w:rsidRPr="001E0789">
              <w:rPr>
                <w:rFonts w:ascii="Times New Roman" w:hAnsi="Times New Roman"/>
                <w:sz w:val="24"/>
                <w:szCs w:val="24"/>
              </w:rPr>
              <w:t>Веселово</w:t>
            </w:r>
            <w:proofErr w:type="spellEnd"/>
            <w:r w:rsidRPr="001E0789">
              <w:rPr>
                <w:rFonts w:ascii="Times New Roman" w:hAnsi="Times New Roman"/>
                <w:sz w:val="24"/>
                <w:szCs w:val="24"/>
              </w:rPr>
              <w:t>, ул. Заводская, 24</w:t>
            </w:r>
          </w:p>
        </w:tc>
      </w:tr>
      <w:tr w:rsidR="002C2C81" w:rsidRPr="00D664DA" w14:paraId="65A7C213" w14:textId="77777777" w:rsidTr="008C475E">
        <w:tc>
          <w:tcPr>
            <w:tcW w:w="4928" w:type="dxa"/>
            <w:shd w:val="clear" w:color="auto" w:fill="auto"/>
          </w:tcPr>
          <w:p w14:paraId="65A7C211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Дата принятия решения о совершении сделки</w:t>
            </w:r>
          </w:p>
        </w:tc>
        <w:tc>
          <w:tcPr>
            <w:tcW w:w="4643" w:type="dxa"/>
            <w:shd w:val="clear" w:color="auto" w:fill="auto"/>
          </w:tcPr>
          <w:p w14:paraId="65A7C212" w14:textId="403E6B65" w:rsidR="002C2C81" w:rsidRPr="001E0789" w:rsidRDefault="006850CE" w:rsidP="00685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1E078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E0789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C2C81" w:rsidRPr="00D664DA" w14:paraId="65A7C216" w14:textId="77777777" w:rsidTr="008C475E">
        <w:tc>
          <w:tcPr>
            <w:tcW w:w="4928" w:type="dxa"/>
            <w:shd w:val="clear" w:color="auto" w:fill="auto"/>
          </w:tcPr>
          <w:p w14:paraId="65A7C214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Вид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65A7C215" w14:textId="05EABCBF" w:rsidR="001E0789" w:rsidRPr="001E0789" w:rsidRDefault="006850CE" w:rsidP="0088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Внесение изменений в </w:t>
            </w:r>
            <w:r w:rsidR="001E0789">
              <w:rPr>
                <w:rFonts w:ascii="Times New Roman" w:hAnsi="Times New Roman"/>
                <w:sz w:val="24"/>
                <w:szCs w:val="24"/>
              </w:rPr>
              <w:t xml:space="preserve">договор </w:t>
            </w:r>
            <w:r w:rsidR="00473832">
              <w:rPr>
                <w:rFonts w:ascii="Times New Roman" w:hAnsi="Times New Roman"/>
                <w:sz w:val="24"/>
                <w:szCs w:val="24"/>
              </w:rPr>
              <w:t xml:space="preserve">безвозмездного пользования </w:t>
            </w:r>
            <w:r w:rsidR="00886070">
              <w:rPr>
                <w:rFonts w:ascii="Times New Roman" w:hAnsi="Times New Roman"/>
                <w:sz w:val="24"/>
                <w:szCs w:val="24"/>
              </w:rPr>
              <w:t>имуществ</w:t>
            </w:r>
            <w:r w:rsidR="00F1640F">
              <w:rPr>
                <w:rFonts w:ascii="Times New Roman" w:hAnsi="Times New Roman"/>
                <w:sz w:val="24"/>
                <w:szCs w:val="24"/>
              </w:rPr>
              <w:t>ом</w:t>
            </w:r>
          </w:p>
        </w:tc>
      </w:tr>
      <w:tr w:rsidR="002C2C81" w:rsidRPr="00D664DA" w14:paraId="65A7C219" w14:textId="77777777" w:rsidTr="008C475E">
        <w:tc>
          <w:tcPr>
            <w:tcW w:w="4928" w:type="dxa"/>
            <w:shd w:val="clear" w:color="auto" w:fill="auto"/>
          </w:tcPr>
          <w:p w14:paraId="65A7C217" w14:textId="4C95E9EC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Стороны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0EDE3D0D" w14:textId="44AFF10F" w:rsidR="00847DFD" w:rsidRDefault="001E0789" w:rsidP="00164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789">
              <w:rPr>
                <w:rFonts w:ascii="Times New Roman" w:hAnsi="Times New Roman"/>
                <w:sz w:val="24"/>
                <w:szCs w:val="24"/>
              </w:rPr>
              <w:t>ОАО «Пищевой комбинат «</w:t>
            </w:r>
            <w:proofErr w:type="spellStart"/>
            <w:r w:rsidRPr="001E0789">
              <w:rPr>
                <w:rFonts w:ascii="Times New Roman" w:hAnsi="Times New Roman"/>
                <w:sz w:val="24"/>
                <w:szCs w:val="24"/>
              </w:rPr>
              <w:t>Веселово</w:t>
            </w:r>
            <w:proofErr w:type="spellEnd"/>
            <w:proofErr w:type="gramStart"/>
            <w:r w:rsidRPr="001E0789">
              <w:rPr>
                <w:rFonts w:ascii="Times New Roman" w:hAnsi="Times New Roman"/>
                <w:sz w:val="24"/>
                <w:szCs w:val="24"/>
              </w:rPr>
              <w:t>»</w:t>
            </w:r>
            <w:r w:rsidR="00847DFD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="00F1640F">
              <w:rPr>
                <w:rFonts w:ascii="Times New Roman" w:hAnsi="Times New Roman"/>
                <w:sz w:val="24"/>
                <w:szCs w:val="24"/>
              </w:rPr>
              <w:t>ссудодатель</w:t>
            </w:r>
            <w:r w:rsidR="00847DF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5A7C218" w14:textId="4F49F754" w:rsidR="001E0789" w:rsidRPr="001E0789" w:rsidRDefault="00473832" w:rsidP="00F16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ОАО «Пищевой комбинат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Веселово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847D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640F">
              <w:rPr>
                <w:rFonts w:ascii="Times New Roman" w:hAnsi="Times New Roman"/>
                <w:sz w:val="24"/>
                <w:szCs w:val="24"/>
              </w:rPr>
              <w:t>- ссудополучатель</w:t>
            </w:r>
            <w:r w:rsidR="00847D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C2C81" w:rsidRPr="00D664DA" w14:paraId="65A7C21C" w14:textId="77777777" w:rsidTr="00886070">
        <w:trPr>
          <w:trHeight w:val="425"/>
        </w:trPr>
        <w:tc>
          <w:tcPr>
            <w:tcW w:w="4928" w:type="dxa"/>
            <w:shd w:val="clear" w:color="auto" w:fill="auto"/>
          </w:tcPr>
          <w:p w14:paraId="65A7C21A" w14:textId="7ED8E0F4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Предмет сделки</w:t>
            </w:r>
          </w:p>
        </w:tc>
        <w:tc>
          <w:tcPr>
            <w:tcW w:w="4643" w:type="dxa"/>
            <w:shd w:val="clear" w:color="auto" w:fill="auto"/>
          </w:tcPr>
          <w:p w14:paraId="65A7C21B" w14:textId="4C924C14" w:rsidR="002C2C81" w:rsidRPr="001E0789" w:rsidRDefault="00886070" w:rsidP="00BD3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</w:tr>
      <w:tr w:rsidR="002C2C81" w:rsidRPr="00D664DA" w14:paraId="65A7C21F" w14:textId="77777777" w:rsidTr="008C475E">
        <w:tc>
          <w:tcPr>
            <w:tcW w:w="4928" w:type="dxa"/>
            <w:shd w:val="clear" w:color="auto" w:fill="auto"/>
          </w:tcPr>
          <w:p w14:paraId="65A7C21D" w14:textId="77777777" w:rsidR="002C2C81" w:rsidRPr="00D664DA" w:rsidRDefault="00561C8E" w:rsidP="0039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Критерии заинтересованности</w:t>
            </w:r>
            <w:r w:rsidR="002929FA" w:rsidRPr="00824B9C">
              <w:rPr>
                <w:sz w:val="20"/>
                <w:szCs w:val="20"/>
              </w:rPr>
              <w:t xml:space="preserve">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в соответствии с частью первой статьи 57 Закона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 РБ «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О хозяйственных обществах» лиц, указанных в абзацах втором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 xml:space="preserve">четвертом части </w:t>
            </w:r>
            <w:r w:rsidR="00391325">
              <w:rPr>
                <w:rFonts w:ascii="Times New Roman" w:hAnsi="Times New Roman"/>
                <w:sz w:val="20"/>
                <w:szCs w:val="20"/>
              </w:rPr>
              <w:t>девятой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 xml:space="preserve"> статьи 57 Закона Республики Беларусь «О хозяйственных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обществах» *</w:t>
            </w:r>
          </w:p>
        </w:tc>
        <w:tc>
          <w:tcPr>
            <w:tcW w:w="4643" w:type="dxa"/>
            <w:shd w:val="clear" w:color="auto" w:fill="auto"/>
          </w:tcPr>
          <w:p w14:paraId="65A7C21E" w14:textId="5A16EB6F" w:rsidR="002C2C81" w:rsidRPr="001E0789" w:rsidRDefault="001E0789" w:rsidP="007C6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789">
              <w:rPr>
                <w:rFonts w:ascii="Times New Roman" w:hAnsi="Times New Roman"/>
                <w:sz w:val="24"/>
                <w:szCs w:val="24"/>
              </w:rPr>
              <w:t xml:space="preserve">абзац </w:t>
            </w:r>
            <w:r w:rsidR="007C6FC7">
              <w:rPr>
                <w:rFonts w:ascii="Times New Roman" w:hAnsi="Times New Roman"/>
                <w:sz w:val="24"/>
                <w:szCs w:val="24"/>
              </w:rPr>
              <w:t>5</w:t>
            </w:r>
            <w:r w:rsidRPr="001E0789">
              <w:rPr>
                <w:rFonts w:ascii="Times New Roman" w:hAnsi="Times New Roman"/>
                <w:sz w:val="24"/>
                <w:szCs w:val="24"/>
              </w:rPr>
              <w:t xml:space="preserve"> части 1 статьи 57 Закона «О хозяйственных обществах»</w:t>
            </w:r>
          </w:p>
        </w:tc>
      </w:tr>
      <w:tr w:rsidR="002C2C81" w:rsidRPr="00D664DA" w14:paraId="65A7C222" w14:textId="77777777" w:rsidTr="008C475E">
        <w:tc>
          <w:tcPr>
            <w:tcW w:w="4928" w:type="dxa"/>
            <w:shd w:val="clear" w:color="auto" w:fill="auto"/>
          </w:tcPr>
          <w:p w14:paraId="65A7C220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Сумма сделки (общая сумма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4B36D246" w14:textId="688084AE" w:rsidR="001E0789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3832">
              <w:rPr>
                <w:rFonts w:ascii="Times New Roman" w:hAnsi="Times New Roman"/>
                <w:sz w:val="24"/>
                <w:szCs w:val="24"/>
              </w:rPr>
              <w:t>1200,00</w:t>
            </w:r>
            <w:r w:rsidR="00BD3018" w:rsidRPr="00BD30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белорусских рублей</w:t>
            </w:r>
          </w:p>
          <w:p w14:paraId="65A7C221" w14:textId="77777777" w:rsidR="001E0789" w:rsidRPr="001E0789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C81" w:rsidRPr="00D664DA" w14:paraId="65A7C225" w14:textId="77777777" w:rsidTr="008C475E">
        <w:tc>
          <w:tcPr>
            <w:tcW w:w="4928" w:type="dxa"/>
            <w:shd w:val="clear" w:color="auto" w:fill="auto"/>
          </w:tcPr>
          <w:p w14:paraId="65A7C223" w14:textId="112D9CA0" w:rsidR="002C2C81" w:rsidRPr="002A49A0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49A0">
              <w:rPr>
                <w:rFonts w:ascii="Times New Roman" w:hAnsi="Times New Roman"/>
                <w:sz w:val="20"/>
                <w:szCs w:val="20"/>
              </w:rPr>
              <w:t xml:space="preserve">Балансовая стоимость активов (стоимость активов), определенная на основании данных бухгалтерской </w:t>
            </w:r>
            <w:r w:rsidR="00391325" w:rsidRPr="002A49A0">
              <w:rPr>
                <w:rFonts w:ascii="Times New Roman" w:hAnsi="Times New Roman"/>
              </w:rPr>
              <w:t>и (или)</w:t>
            </w:r>
            <w:r w:rsidR="00391325" w:rsidRPr="002A49A0">
              <w:t xml:space="preserve"> </w:t>
            </w:r>
            <w:r w:rsidRPr="002A49A0">
              <w:rPr>
                <w:rFonts w:ascii="Times New Roman" w:hAnsi="Times New Roman"/>
                <w:sz w:val="20"/>
                <w:szCs w:val="20"/>
              </w:rPr>
              <w:t>(финансовой) отчетности за последний отчетный период, предшествующий дню принятия решения о совершении такой сделки (стоимости активов)</w:t>
            </w:r>
          </w:p>
        </w:tc>
        <w:tc>
          <w:tcPr>
            <w:tcW w:w="4643" w:type="dxa"/>
            <w:shd w:val="clear" w:color="auto" w:fill="auto"/>
          </w:tcPr>
          <w:p w14:paraId="65A7C224" w14:textId="77A35757" w:rsidR="002C2C81" w:rsidRPr="002A49A0" w:rsidRDefault="001647FC" w:rsidP="00685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A0">
              <w:rPr>
                <w:rFonts w:ascii="Times New Roman" w:hAnsi="Times New Roman"/>
                <w:sz w:val="24"/>
                <w:szCs w:val="24"/>
              </w:rPr>
              <w:t>12</w:t>
            </w:r>
            <w:r w:rsidR="001E0789" w:rsidRPr="002A49A0">
              <w:rPr>
                <w:rFonts w:ascii="Times New Roman" w:hAnsi="Times New Roman"/>
                <w:sz w:val="24"/>
                <w:szCs w:val="24"/>
              </w:rPr>
              <w:t> </w:t>
            </w:r>
            <w:r w:rsidR="006850CE">
              <w:rPr>
                <w:rFonts w:ascii="Times New Roman" w:hAnsi="Times New Roman"/>
                <w:sz w:val="24"/>
                <w:szCs w:val="24"/>
              </w:rPr>
              <w:t>763</w:t>
            </w:r>
            <w:r w:rsidR="001E0789" w:rsidRPr="002A49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4B9D" w:rsidRPr="002A49A0">
              <w:rPr>
                <w:rFonts w:ascii="Times New Roman" w:hAnsi="Times New Roman"/>
                <w:sz w:val="24"/>
                <w:szCs w:val="24"/>
              </w:rPr>
              <w:t>000</w:t>
            </w:r>
            <w:r w:rsidR="001E0789" w:rsidRPr="002A49A0">
              <w:rPr>
                <w:rFonts w:ascii="Times New Roman" w:hAnsi="Times New Roman"/>
                <w:sz w:val="24"/>
                <w:szCs w:val="24"/>
              </w:rPr>
              <w:t xml:space="preserve"> белорусских рублей</w:t>
            </w:r>
          </w:p>
        </w:tc>
      </w:tr>
    </w:tbl>
    <w:p w14:paraId="65A7C226" w14:textId="77777777" w:rsidR="002C2C81" w:rsidRDefault="002C2C81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bookmarkStart w:id="0" w:name="_GoBack"/>
      <w:bookmarkEnd w:id="0"/>
    </w:p>
    <w:p w14:paraId="65A7C227" w14:textId="77777777" w:rsidR="004E67DF" w:rsidRDefault="004E67DF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</w:t>
      </w:r>
    </w:p>
    <w:p w14:paraId="65A7C228" w14:textId="77777777" w:rsidR="00BE36AE" w:rsidRPr="006C09FF" w:rsidRDefault="004E67DF" w:rsidP="00BE36AE">
      <w:pPr>
        <w:pStyle w:val="newncpi"/>
        <w:rPr>
          <w:sz w:val="16"/>
          <w:szCs w:val="16"/>
        </w:rPr>
      </w:pPr>
      <w:r w:rsidRPr="00391325">
        <w:t>*</w:t>
      </w:r>
      <w:bookmarkStart w:id="1" w:name="a801"/>
      <w:bookmarkEnd w:id="1"/>
      <w:r w:rsidR="006C09FF">
        <w:t xml:space="preserve"> </w:t>
      </w:r>
      <w:r w:rsidRPr="006C09FF">
        <w:rPr>
          <w:sz w:val="16"/>
          <w:szCs w:val="16"/>
        </w:rPr>
        <w:t>члены совета директоров (наблюдательного совета), члены коллегиального исполнительного органа,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>,</w:t>
      </w:r>
      <w:r w:rsidRPr="006C09FF">
        <w:rPr>
          <w:sz w:val="16"/>
          <w:szCs w:val="16"/>
        </w:rPr>
        <w:t xml:space="preserve"> </w:t>
      </w:r>
      <w:r w:rsidR="00BE36AE" w:rsidRPr="006C09FF">
        <w:rPr>
          <w:sz w:val="16"/>
          <w:szCs w:val="16"/>
        </w:rPr>
        <w:t>физического лица, являющегося заместителем (первым заместителем) директора (генерального директора) хозяйственного общества;</w:t>
      </w:r>
    </w:p>
    <w:p w14:paraId="65A7C229" w14:textId="77777777" w:rsidR="004E67DF" w:rsidRPr="006C09FF" w:rsidRDefault="004E67D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супруга (супруги), родителей, совершеннолетних детей и их супругов, усыновителей, совершеннолетних усыновленных (удочеренных) и их супругов, деда, бабки, совершеннолетних внуков и их супругов, родных братьев и сестер и родителей супруга (супруги) членов совета директоров (наблюдательного совета), членов коллегиального исполнительного органа, физического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 xml:space="preserve"> </w:t>
      </w:r>
      <w:r w:rsidRPr="006C09FF">
        <w:rPr>
          <w:sz w:val="16"/>
          <w:szCs w:val="16"/>
        </w:rPr>
        <w:t>хозяйственного общества;</w:t>
      </w:r>
    </w:p>
    <w:p w14:paraId="65A7C22A" w14:textId="77777777" w:rsidR="004E67DF" w:rsidRDefault="006C09F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ч</w:t>
      </w:r>
      <w:r w:rsidR="004E67DF" w:rsidRPr="006C09FF">
        <w:rPr>
          <w:sz w:val="16"/>
          <w:szCs w:val="16"/>
        </w:rPr>
        <w:t>лены коллегиальных органов управления юридического лица, осуществляющего полномочия единоличного исполнительного органа хозяйственного общества, физическое или юридическое лицо, осуществляющее полномочия единоличного исполнительного органа этого юридического лица.</w:t>
      </w:r>
    </w:p>
    <w:p w14:paraId="65A7C22B" w14:textId="77777777" w:rsidR="005B1573" w:rsidRDefault="005B1573" w:rsidP="004E67DF">
      <w:pPr>
        <w:pStyle w:val="newncpi"/>
        <w:rPr>
          <w:sz w:val="16"/>
          <w:szCs w:val="16"/>
        </w:rPr>
      </w:pPr>
    </w:p>
    <w:p w14:paraId="774C5639" w14:textId="77777777" w:rsidR="00C8150F" w:rsidRDefault="00C8150F" w:rsidP="004E67DF">
      <w:pPr>
        <w:pStyle w:val="newncpi"/>
        <w:rPr>
          <w:sz w:val="16"/>
          <w:szCs w:val="16"/>
        </w:rPr>
      </w:pPr>
    </w:p>
    <w:p w14:paraId="65A7C22F" w14:textId="77777777" w:rsidR="005B1573" w:rsidRPr="005B1573" w:rsidRDefault="005B1573" w:rsidP="004E67DF">
      <w:pPr>
        <w:pStyle w:val="newncpi"/>
        <w:rPr>
          <w:sz w:val="16"/>
          <w:szCs w:val="16"/>
        </w:rPr>
      </w:pPr>
    </w:p>
    <w:sectPr w:rsidR="005B1573" w:rsidRPr="005B1573" w:rsidSect="004A2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A7C232" w14:textId="77777777" w:rsidR="00922EAE" w:rsidRDefault="00922EAE">
      <w:r>
        <w:separator/>
      </w:r>
    </w:p>
  </w:endnote>
  <w:endnote w:type="continuationSeparator" w:id="0">
    <w:p w14:paraId="65A7C233" w14:textId="77777777" w:rsidR="00922EAE" w:rsidRDefault="0092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A7C230" w14:textId="77777777" w:rsidR="00922EAE" w:rsidRDefault="00922EAE">
      <w:r>
        <w:separator/>
      </w:r>
    </w:p>
  </w:footnote>
  <w:footnote w:type="continuationSeparator" w:id="0">
    <w:p w14:paraId="65A7C231" w14:textId="77777777" w:rsidR="00922EAE" w:rsidRDefault="00922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C81"/>
    <w:rsid w:val="00065DAD"/>
    <w:rsid w:val="000D7DDC"/>
    <w:rsid w:val="000E32BC"/>
    <w:rsid w:val="00103859"/>
    <w:rsid w:val="00104B9D"/>
    <w:rsid w:val="001647FC"/>
    <w:rsid w:val="00166422"/>
    <w:rsid w:val="001E0789"/>
    <w:rsid w:val="002158C9"/>
    <w:rsid w:val="00224F25"/>
    <w:rsid w:val="002929FA"/>
    <w:rsid w:val="002A49A0"/>
    <w:rsid w:val="002C2C81"/>
    <w:rsid w:val="00335B0C"/>
    <w:rsid w:val="003846FF"/>
    <w:rsid w:val="00391325"/>
    <w:rsid w:val="004052C2"/>
    <w:rsid w:val="00473832"/>
    <w:rsid w:val="004A22AD"/>
    <w:rsid w:val="004B3FA2"/>
    <w:rsid w:val="004E67DF"/>
    <w:rsid w:val="005449EC"/>
    <w:rsid w:val="00561C8E"/>
    <w:rsid w:val="005B1573"/>
    <w:rsid w:val="005F287C"/>
    <w:rsid w:val="00607FE3"/>
    <w:rsid w:val="00611E40"/>
    <w:rsid w:val="006850CE"/>
    <w:rsid w:val="006A5498"/>
    <w:rsid w:val="006C09FF"/>
    <w:rsid w:val="006C63E0"/>
    <w:rsid w:val="006C7A50"/>
    <w:rsid w:val="006D3920"/>
    <w:rsid w:val="007669AF"/>
    <w:rsid w:val="007C6FC7"/>
    <w:rsid w:val="007F22FE"/>
    <w:rsid w:val="008056F4"/>
    <w:rsid w:val="00806B47"/>
    <w:rsid w:val="00847DFD"/>
    <w:rsid w:val="00882025"/>
    <w:rsid w:val="00886070"/>
    <w:rsid w:val="008B1123"/>
    <w:rsid w:val="008C475E"/>
    <w:rsid w:val="008F4F80"/>
    <w:rsid w:val="00922EAE"/>
    <w:rsid w:val="009B4D0D"/>
    <w:rsid w:val="009C14E3"/>
    <w:rsid w:val="00A116E5"/>
    <w:rsid w:val="00A35EB3"/>
    <w:rsid w:val="00A52D6B"/>
    <w:rsid w:val="00A62239"/>
    <w:rsid w:val="00AD52D6"/>
    <w:rsid w:val="00AF06FB"/>
    <w:rsid w:val="00AF1FBA"/>
    <w:rsid w:val="00AF63E7"/>
    <w:rsid w:val="00B10741"/>
    <w:rsid w:val="00B47FA1"/>
    <w:rsid w:val="00B65B72"/>
    <w:rsid w:val="00BD3018"/>
    <w:rsid w:val="00BE36AE"/>
    <w:rsid w:val="00C25D89"/>
    <w:rsid w:val="00C8150F"/>
    <w:rsid w:val="00CB4B7A"/>
    <w:rsid w:val="00CC0FC8"/>
    <w:rsid w:val="00CD5355"/>
    <w:rsid w:val="00D15B2A"/>
    <w:rsid w:val="00D22691"/>
    <w:rsid w:val="00D664DA"/>
    <w:rsid w:val="00D9099C"/>
    <w:rsid w:val="00DA777E"/>
    <w:rsid w:val="00DD6B0D"/>
    <w:rsid w:val="00E21749"/>
    <w:rsid w:val="00E67815"/>
    <w:rsid w:val="00EC1FFB"/>
    <w:rsid w:val="00EC6AC1"/>
    <w:rsid w:val="00ED3847"/>
    <w:rsid w:val="00F1640F"/>
    <w:rsid w:val="00F24BDE"/>
    <w:rsid w:val="00F41583"/>
    <w:rsid w:val="00FA75EF"/>
    <w:rsid w:val="00FB3A49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7C2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2C8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C2C81"/>
    <w:rPr>
      <w:vertAlign w:val="superscript"/>
    </w:rPr>
  </w:style>
  <w:style w:type="paragraph" w:styleId="a4">
    <w:name w:val="footnote text"/>
    <w:basedOn w:val="a"/>
    <w:link w:val="a5"/>
    <w:semiHidden/>
    <w:rsid w:val="002C2C8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сноски Знак"/>
    <w:link w:val="a4"/>
    <w:semiHidden/>
    <w:rsid w:val="002C2C81"/>
    <w:rPr>
      <w:lang w:bidi="ar-SA"/>
    </w:rPr>
  </w:style>
  <w:style w:type="paragraph" w:customStyle="1" w:styleId="ConsPlusNormal">
    <w:name w:val="ConsPlusNormal"/>
    <w:rsid w:val="002C2C8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2C2C8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4E67D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2C8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C2C81"/>
    <w:rPr>
      <w:vertAlign w:val="superscript"/>
    </w:rPr>
  </w:style>
  <w:style w:type="paragraph" w:styleId="a4">
    <w:name w:val="footnote text"/>
    <w:basedOn w:val="a"/>
    <w:link w:val="a5"/>
    <w:semiHidden/>
    <w:rsid w:val="002C2C8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сноски Знак"/>
    <w:link w:val="a4"/>
    <w:semiHidden/>
    <w:rsid w:val="002C2C81"/>
    <w:rPr>
      <w:lang w:bidi="ar-SA"/>
    </w:rPr>
  </w:style>
  <w:style w:type="paragraph" w:customStyle="1" w:styleId="ConsPlusNormal">
    <w:name w:val="ConsPlusNormal"/>
    <w:rsid w:val="002C2C8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2C2C8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4E67D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260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сделке, в совершении которой имеется заинтересованность аффилированных лиц* эмитента</vt:lpstr>
    </vt:vector>
  </TitlesOfParts>
  <Company>RePack by SPecialiST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сделке, в совершении которой имеется заинтересованность аффилированных лиц* эмитента</dc:title>
  <dc:creator>Admin</dc:creator>
  <cp:lastModifiedBy>Наталья Масловская</cp:lastModifiedBy>
  <cp:revision>19</cp:revision>
  <dcterms:created xsi:type="dcterms:W3CDTF">2023-09-12T11:18:00Z</dcterms:created>
  <dcterms:modified xsi:type="dcterms:W3CDTF">2026-02-03T09:50:00Z</dcterms:modified>
</cp:coreProperties>
</file>