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7C207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F1FBA"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65A7C208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65A7C209" w14:textId="7BBAE02B" w:rsidR="002C2C81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2C2C81">
        <w:rPr>
          <w:rFonts w:ascii="Times New Roman" w:hAnsi="Times New Roman"/>
          <w:sz w:val="30"/>
          <w:szCs w:val="30"/>
        </w:rPr>
        <w:t xml:space="preserve"> сделк</w:t>
      </w:r>
      <w:r w:rsidR="001E0789">
        <w:rPr>
          <w:rFonts w:ascii="Times New Roman" w:hAnsi="Times New Roman"/>
          <w:sz w:val="30"/>
          <w:szCs w:val="30"/>
        </w:rPr>
        <w:t>ах</w:t>
      </w:r>
      <w:r w:rsidR="002C2C81">
        <w:rPr>
          <w:rFonts w:ascii="Times New Roman" w:hAnsi="Times New Roman"/>
          <w:sz w:val="30"/>
          <w:szCs w:val="30"/>
        </w:rPr>
        <w:t>,</w:t>
      </w:r>
      <w:r w:rsidR="002C2C81" w:rsidRPr="00AD3FD1"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в совершении котор</w:t>
      </w:r>
      <w:r w:rsidR="001E0789">
        <w:rPr>
          <w:rFonts w:ascii="Times New Roman" w:hAnsi="Times New Roman"/>
          <w:sz w:val="30"/>
          <w:szCs w:val="30"/>
        </w:rPr>
        <w:t>ых</w:t>
      </w:r>
      <w:r w:rsidR="002C2C81">
        <w:rPr>
          <w:rFonts w:ascii="Times New Roman" w:hAnsi="Times New Roman"/>
          <w:sz w:val="30"/>
          <w:szCs w:val="30"/>
        </w:rPr>
        <w:t xml:space="preserve"> имеется заинтересованность аффилированных лиц</w:t>
      </w:r>
      <w:r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эмитента</w:t>
      </w:r>
      <w:r>
        <w:rPr>
          <w:rFonts w:ascii="Times New Roman" w:hAnsi="Times New Roman"/>
          <w:sz w:val="30"/>
          <w:szCs w:val="30"/>
        </w:rPr>
        <w:t>:</w:t>
      </w:r>
    </w:p>
    <w:p w14:paraId="65A7C20A" w14:textId="77777777" w:rsidR="005449EC" w:rsidRDefault="005449EC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43"/>
      </w:tblGrid>
      <w:tr w:rsidR="002C2C81" w:rsidRPr="00D664DA" w14:paraId="65A7C20D" w14:textId="77777777" w:rsidTr="008C475E">
        <w:tc>
          <w:tcPr>
            <w:tcW w:w="4928" w:type="dxa"/>
            <w:shd w:val="clear" w:color="auto" w:fill="auto"/>
          </w:tcPr>
          <w:p w14:paraId="65A7C20B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43" w:type="dxa"/>
            <w:shd w:val="clear" w:color="auto" w:fill="auto"/>
          </w:tcPr>
          <w:p w14:paraId="65A7C20C" w14:textId="0DB2F6AA" w:rsidR="002C2C81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>Открытое акционерное общество «Пищевой комбинат «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Веселово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C2C81" w:rsidRPr="00D664DA" w14:paraId="65A7C210" w14:textId="77777777" w:rsidTr="008C475E">
        <w:tc>
          <w:tcPr>
            <w:tcW w:w="4928" w:type="dxa"/>
            <w:shd w:val="clear" w:color="auto" w:fill="auto"/>
          </w:tcPr>
          <w:p w14:paraId="65A7C20E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43" w:type="dxa"/>
            <w:shd w:val="clear" w:color="auto" w:fill="auto"/>
          </w:tcPr>
          <w:p w14:paraId="65A7C20F" w14:textId="448BC05D" w:rsidR="002C2C81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 xml:space="preserve">Республика Беларусь, 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Борисовский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 xml:space="preserve"> район, д. 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Веселово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>, ул. Заводская, 24</w:t>
            </w:r>
          </w:p>
        </w:tc>
      </w:tr>
      <w:tr w:rsidR="002C2C81" w:rsidRPr="00D664DA" w14:paraId="65A7C213" w14:textId="77777777" w:rsidTr="008C475E">
        <w:tc>
          <w:tcPr>
            <w:tcW w:w="4928" w:type="dxa"/>
            <w:shd w:val="clear" w:color="auto" w:fill="auto"/>
          </w:tcPr>
          <w:p w14:paraId="65A7C211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43" w:type="dxa"/>
            <w:shd w:val="clear" w:color="auto" w:fill="auto"/>
          </w:tcPr>
          <w:p w14:paraId="65A7C212" w14:textId="4AC55519" w:rsidR="002C2C81" w:rsidRPr="001E0789" w:rsidRDefault="000E32BC" w:rsidP="000E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1E078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E0789">
              <w:rPr>
                <w:rFonts w:ascii="Times New Roman" w:hAnsi="Times New Roman"/>
                <w:sz w:val="24"/>
                <w:szCs w:val="24"/>
              </w:rPr>
              <w:t>.202</w:t>
            </w:r>
            <w:r w:rsidR="00BD30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C2C81" w:rsidRPr="00D664DA" w14:paraId="65A7C216" w14:textId="77777777" w:rsidTr="008C475E">
        <w:tc>
          <w:tcPr>
            <w:tcW w:w="4928" w:type="dxa"/>
            <w:shd w:val="clear" w:color="auto" w:fill="auto"/>
          </w:tcPr>
          <w:p w14:paraId="65A7C214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15" w14:textId="0DC50409" w:rsidR="001E0789" w:rsidRPr="001E0789" w:rsidRDefault="001E0789" w:rsidP="0088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договор </w:t>
            </w:r>
            <w:r w:rsidR="00473832">
              <w:rPr>
                <w:rFonts w:ascii="Times New Roman" w:hAnsi="Times New Roman"/>
                <w:sz w:val="24"/>
                <w:szCs w:val="24"/>
              </w:rPr>
              <w:t xml:space="preserve">безвозмездного пользования </w:t>
            </w:r>
            <w:r w:rsidR="00886070">
              <w:rPr>
                <w:rFonts w:ascii="Times New Roman" w:hAnsi="Times New Roman"/>
                <w:sz w:val="24"/>
                <w:szCs w:val="24"/>
              </w:rPr>
              <w:t>имуществ</w:t>
            </w:r>
            <w:r w:rsidR="00F1640F">
              <w:rPr>
                <w:rFonts w:ascii="Times New Roman" w:hAnsi="Times New Roman"/>
                <w:sz w:val="24"/>
                <w:szCs w:val="24"/>
              </w:rPr>
              <w:t>ом</w:t>
            </w:r>
          </w:p>
        </w:tc>
      </w:tr>
      <w:tr w:rsidR="002C2C81" w:rsidRPr="00D664DA" w14:paraId="65A7C219" w14:textId="77777777" w:rsidTr="008C475E">
        <w:tc>
          <w:tcPr>
            <w:tcW w:w="4928" w:type="dxa"/>
            <w:shd w:val="clear" w:color="auto" w:fill="auto"/>
          </w:tcPr>
          <w:p w14:paraId="65A7C217" w14:textId="4C95E9EC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0EDE3D0D" w14:textId="44AFF10F" w:rsidR="00847DFD" w:rsidRDefault="001E0789" w:rsidP="00164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>ОАО «Пищевой комбинат «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Веселово</w:t>
            </w:r>
            <w:proofErr w:type="spellEnd"/>
            <w:proofErr w:type="gramStart"/>
            <w:r w:rsidRPr="001E0789">
              <w:rPr>
                <w:rFonts w:ascii="Times New Roman" w:hAnsi="Times New Roman"/>
                <w:sz w:val="24"/>
                <w:szCs w:val="24"/>
              </w:rPr>
              <w:t>»</w:t>
            </w:r>
            <w:r w:rsidR="00847DFD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F1640F">
              <w:rPr>
                <w:rFonts w:ascii="Times New Roman" w:hAnsi="Times New Roman"/>
                <w:sz w:val="24"/>
                <w:szCs w:val="24"/>
              </w:rPr>
              <w:t>ссудодатель</w:t>
            </w:r>
            <w:r w:rsidR="00847DF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5A7C218" w14:textId="4F49F754" w:rsidR="001E0789" w:rsidRPr="001E0789" w:rsidRDefault="00473832" w:rsidP="00F16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ОАО «Пищевой комбинат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Веселово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847D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640F">
              <w:rPr>
                <w:rFonts w:ascii="Times New Roman" w:hAnsi="Times New Roman"/>
                <w:sz w:val="24"/>
                <w:szCs w:val="24"/>
              </w:rPr>
              <w:t>- ссудополучатель</w:t>
            </w:r>
            <w:bookmarkStart w:id="0" w:name="_GoBack"/>
            <w:bookmarkEnd w:id="0"/>
            <w:r w:rsidR="00847D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C2C81" w:rsidRPr="00D664DA" w14:paraId="65A7C21C" w14:textId="77777777" w:rsidTr="00886070">
        <w:trPr>
          <w:trHeight w:val="425"/>
        </w:trPr>
        <w:tc>
          <w:tcPr>
            <w:tcW w:w="4928" w:type="dxa"/>
            <w:shd w:val="clear" w:color="auto" w:fill="auto"/>
          </w:tcPr>
          <w:p w14:paraId="65A7C21A" w14:textId="7ED8E0F4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43" w:type="dxa"/>
            <w:shd w:val="clear" w:color="auto" w:fill="auto"/>
          </w:tcPr>
          <w:p w14:paraId="65A7C21B" w14:textId="4C924C14" w:rsidR="002C2C81" w:rsidRPr="001E0789" w:rsidRDefault="00886070" w:rsidP="00BD3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</w:tr>
      <w:tr w:rsidR="002C2C81" w:rsidRPr="00D664DA" w14:paraId="65A7C21F" w14:textId="77777777" w:rsidTr="008C475E">
        <w:tc>
          <w:tcPr>
            <w:tcW w:w="4928" w:type="dxa"/>
            <w:shd w:val="clear" w:color="auto" w:fill="auto"/>
          </w:tcPr>
          <w:p w14:paraId="65A7C21D" w14:textId="77777777" w:rsidR="002C2C81" w:rsidRPr="00D664DA" w:rsidRDefault="00561C8E" w:rsidP="0039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 w:rsidR="002929FA" w:rsidRPr="00824B9C">
              <w:rPr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в соответствии с частью первой статьи 57 Закона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РБ «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 хозяйственных обществах» лиц, указанных в абзацах втором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четвертом части </w:t>
            </w:r>
            <w:r w:rsidR="00391325">
              <w:rPr>
                <w:rFonts w:ascii="Times New Roman" w:hAnsi="Times New Roman"/>
                <w:sz w:val="20"/>
                <w:szCs w:val="20"/>
              </w:rPr>
              <w:t>девятой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 статьи 57 Закона Республики Беларусь «О хозяйственных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обществах» *</w:t>
            </w:r>
          </w:p>
        </w:tc>
        <w:tc>
          <w:tcPr>
            <w:tcW w:w="4643" w:type="dxa"/>
            <w:shd w:val="clear" w:color="auto" w:fill="auto"/>
          </w:tcPr>
          <w:p w14:paraId="65A7C21E" w14:textId="5A16EB6F" w:rsidR="002C2C81" w:rsidRPr="001E0789" w:rsidRDefault="001E0789" w:rsidP="007C6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 xml:space="preserve">абзац </w:t>
            </w:r>
            <w:r w:rsidR="007C6FC7">
              <w:rPr>
                <w:rFonts w:ascii="Times New Roman" w:hAnsi="Times New Roman"/>
                <w:sz w:val="24"/>
                <w:szCs w:val="24"/>
              </w:rPr>
              <w:t>5</w:t>
            </w:r>
            <w:r w:rsidRPr="001E0789">
              <w:rPr>
                <w:rFonts w:ascii="Times New Roman" w:hAnsi="Times New Roman"/>
                <w:sz w:val="24"/>
                <w:szCs w:val="24"/>
              </w:rPr>
              <w:t xml:space="preserve"> части 1 статьи 57 Закона «О хозяйственных обществах»</w:t>
            </w:r>
          </w:p>
        </w:tc>
      </w:tr>
      <w:tr w:rsidR="002C2C81" w:rsidRPr="00D664DA" w14:paraId="65A7C222" w14:textId="77777777" w:rsidTr="008C475E">
        <w:tc>
          <w:tcPr>
            <w:tcW w:w="4928" w:type="dxa"/>
            <w:shd w:val="clear" w:color="auto" w:fill="auto"/>
          </w:tcPr>
          <w:p w14:paraId="65A7C220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4B36D246" w14:textId="688084AE" w:rsid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3832">
              <w:rPr>
                <w:rFonts w:ascii="Times New Roman" w:hAnsi="Times New Roman"/>
                <w:sz w:val="24"/>
                <w:szCs w:val="24"/>
              </w:rPr>
              <w:t>1200,00</w:t>
            </w:r>
            <w:r w:rsidR="00BD3018" w:rsidRPr="00BD30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белорусских рублей</w:t>
            </w:r>
          </w:p>
          <w:p w14:paraId="65A7C221" w14:textId="77777777" w:rsidR="001E0789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C81" w:rsidRPr="00D664DA" w14:paraId="65A7C225" w14:textId="77777777" w:rsidTr="008C475E">
        <w:tc>
          <w:tcPr>
            <w:tcW w:w="4928" w:type="dxa"/>
            <w:shd w:val="clear" w:color="auto" w:fill="auto"/>
          </w:tcPr>
          <w:p w14:paraId="65A7C223" w14:textId="112D9CA0" w:rsidR="002C2C81" w:rsidRPr="002A49A0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9A0">
              <w:rPr>
                <w:rFonts w:ascii="Times New Roman" w:hAnsi="Times New Roman"/>
                <w:sz w:val="20"/>
                <w:szCs w:val="20"/>
              </w:rPr>
              <w:t xml:space="preserve">Балансовая стоимость активов (стоимость активов), определенная на основании данных бухгалтерской </w:t>
            </w:r>
            <w:r w:rsidR="00391325" w:rsidRPr="002A49A0">
              <w:rPr>
                <w:rFonts w:ascii="Times New Roman" w:hAnsi="Times New Roman"/>
              </w:rPr>
              <w:t>и (или)</w:t>
            </w:r>
            <w:r w:rsidR="00391325" w:rsidRPr="002A49A0">
              <w:t xml:space="preserve"> </w:t>
            </w:r>
            <w:r w:rsidRPr="002A49A0">
              <w:rPr>
                <w:rFonts w:ascii="Times New Roman" w:hAnsi="Times New Roman"/>
                <w:sz w:val="20"/>
                <w:szCs w:val="20"/>
              </w:rPr>
              <w:t>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43" w:type="dxa"/>
            <w:shd w:val="clear" w:color="auto" w:fill="auto"/>
          </w:tcPr>
          <w:p w14:paraId="65A7C224" w14:textId="28012778" w:rsidR="002C2C81" w:rsidRPr="002A49A0" w:rsidRDefault="001647FC" w:rsidP="000E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A0">
              <w:rPr>
                <w:rFonts w:ascii="Times New Roman" w:hAnsi="Times New Roman"/>
                <w:sz w:val="24"/>
                <w:szCs w:val="24"/>
              </w:rPr>
              <w:t>12</w:t>
            </w:r>
            <w:r w:rsidR="001E0789" w:rsidRPr="002A49A0">
              <w:rPr>
                <w:rFonts w:ascii="Times New Roman" w:hAnsi="Times New Roman"/>
                <w:sz w:val="24"/>
                <w:szCs w:val="24"/>
              </w:rPr>
              <w:t> </w:t>
            </w:r>
            <w:r w:rsidR="000E32BC">
              <w:rPr>
                <w:rFonts w:ascii="Times New Roman" w:hAnsi="Times New Roman"/>
                <w:sz w:val="24"/>
                <w:szCs w:val="24"/>
              </w:rPr>
              <w:t>130</w:t>
            </w:r>
            <w:r w:rsidR="001E0789" w:rsidRPr="002A49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4B9D" w:rsidRPr="002A49A0">
              <w:rPr>
                <w:rFonts w:ascii="Times New Roman" w:hAnsi="Times New Roman"/>
                <w:sz w:val="24"/>
                <w:szCs w:val="24"/>
              </w:rPr>
              <w:t>000</w:t>
            </w:r>
            <w:r w:rsidR="001E0789" w:rsidRPr="002A49A0">
              <w:rPr>
                <w:rFonts w:ascii="Times New Roman" w:hAnsi="Times New Roman"/>
                <w:sz w:val="24"/>
                <w:szCs w:val="24"/>
              </w:rPr>
              <w:t xml:space="preserve"> белорусских рублей</w:t>
            </w:r>
          </w:p>
        </w:tc>
      </w:tr>
    </w:tbl>
    <w:p w14:paraId="65A7C226" w14:textId="77777777" w:rsidR="002C2C81" w:rsidRDefault="002C2C81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65A7C227" w14:textId="77777777" w:rsidR="004E67DF" w:rsidRDefault="004E67DF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</w:p>
    <w:p w14:paraId="65A7C228" w14:textId="77777777" w:rsidR="00BE36AE" w:rsidRPr="006C09FF" w:rsidRDefault="004E67DF" w:rsidP="00BE36AE">
      <w:pPr>
        <w:pStyle w:val="newncpi"/>
        <w:rPr>
          <w:sz w:val="16"/>
          <w:szCs w:val="16"/>
        </w:rPr>
      </w:pPr>
      <w:r w:rsidRPr="00391325">
        <w:t>*</w:t>
      </w:r>
      <w:bookmarkStart w:id="1" w:name="a801"/>
      <w:bookmarkEnd w:id="1"/>
      <w:r w:rsidR="006C09FF">
        <w:t xml:space="preserve"> </w:t>
      </w:r>
      <w:r w:rsidRPr="006C09FF">
        <w:rPr>
          <w:sz w:val="16"/>
          <w:szCs w:val="16"/>
        </w:rPr>
        <w:t>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>,</w:t>
      </w:r>
      <w:r w:rsidRPr="006C09FF">
        <w:rPr>
          <w:sz w:val="16"/>
          <w:szCs w:val="16"/>
        </w:rPr>
        <w:t xml:space="preserve"> </w:t>
      </w:r>
      <w:r w:rsidR="00BE36AE" w:rsidRPr="006C09FF">
        <w:rPr>
          <w:sz w:val="16"/>
          <w:szCs w:val="16"/>
        </w:rPr>
        <w:t>физического лица, являющегося заместителем (первым заместителем) директора (генерального директора) хозяйственного общества;</w:t>
      </w:r>
    </w:p>
    <w:p w14:paraId="65A7C229" w14:textId="77777777" w:rsidR="004E67DF" w:rsidRPr="006C09FF" w:rsidRDefault="004E67D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 xml:space="preserve"> </w:t>
      </w:r>
      <w:r w:rsidRPr="006C09FF">
        <w:rPr>
          <w:sz w:val="16"/>
          <w:szCs w:val="16"/>
        </w:rPr>
        <w:t>хозяйственного общества;</w:t>
      </w:r>
    </w:p>
    <w:p w14:paraId="65A7C22A" w14:textId="77777777" w:rsidR="004E67DF" w:rsidRDefault="006C09F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ч</w:t>
      </w:r>
      <w:r w:rsidR="004E67DF" w:rsidRPr="006C09FF">
        <w:rPr>
          <w:sz w:val="16"/>
          <w:szCs w:val="16"/>
        </w:rPr>
        <w:t>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p w14:paraId="65A7C22B" w14:textId="77777777" w:rsidR="005B1573" w:rsidRDefault="005B1573" w:rsidP="004E67DF">
      <w:pPr>
        <w:pStyle w:val="newncpi"/>
        <w:rPr>
          <w:sz w:val="16"/>
          <w:szCs w:val="16"/>
        </w:rPr>
      </w:pPr>
    </w:p>
    <w:p w14:paraId="774C5639" w14:textId="77777777" w:rsidR="00C8150F" w:rsidRDefault="00C8150F" w:rsidP="004E67DF">
      <w:pPr>
        <w:pStyle w:val="newncpi"/>
        <w:rPr>
          <w:sz w:val="16"/>
          <w:szCs w:val="16"/>
        </w:rPr>
      </w:pPr>
    </w:p>
    <w:p w14:paraId="65A7C22F" w14:textId="77777777" w:rsidR="005B1573" w:rsidRPr="005B1573" w:rsidRDefault="005B1573" w:rsidP="004E67DF">
      <w:pPr>
        <w:pStyle w:val="newncpi"/>
        <w:rPr>
          <w:sz w:val="16"/>
          <w:szCs w:val="16"/>
        </w:rPr>
      </w:pPr>
    </w:p>
    <w:sectPr w:rsidR="005B1573" w:rsidRPr="005B1573" w:rsidSect="004A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A7C232" w14:textId="77777777" w:rsidR="00922EAE" w:rsidRDefault="00922EAE">
      <w:r>
        <w:separator/>
      </w:r>
    </w:p>
  </w:endnote>
  <w:endnote w:type="continuationSeparator" w:id="0">
    <w:p w14:paraId="65A7C233" w14:textId="77777777" w:rsidR="00922EAE" w:rsidRDefault="0092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7C230" w14:textId="77777777" w:rsidR="00922EAE" w:rsidRDefault="00922EAE">
      <w:r>
        <w:separator/>
      </w:r>
    </w:p>
  </w:footnote>
  <w:footnote w:type="continuationSeparator" w:id="0">
    <w:p w14:paraId="65A7C231" w14:textId="77777777" w:rsidR="00922EAE" w:rsidRDefault="00922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C81"/>
    <w:rsid w:val="00065DAD"/>
    <w:rsid w:val="000D7DDC"/>
    <w:rsid w:val="000E32BC"/>
    <w:rsid w:val="00103859"/>
    <w:rsid w:val="00104B9D"/>
    <w:rsid w:val="001647FC"/>
    <w:rsid w:val="00166422"/>
    <w:rsid w:val="001E0789"/>
    <w:rsid w:val="002158C9"/>
    <w:rsid w:val="00224F25"/>
    <w:rsid w:val="002929FA"/>
    <w:rsid w:val="002A49A0"/>
    <w:rsid w:val="002C2C81"/>
    <w:rsid w:val="00335B0C"/>
    <w:rsid w:val="003846FF"/>
    <w:rsid w:val="00391325"/>
    <w:rsid w:val="004052C2"/>
    <w:rsid w:val="00473832"/>
    <w:rsid w:val="004A22AD"/>
    <w:rsid w:val="004B3FA2"/>
    <w:rsid w:val="004E67DF"/>
    <w:rsid w:val="005449EC"/>
    <w:rsid w:val="00561C8E"/>
    <w:rsid w:val="005B1573"/>
    <w:rsid w:val="005F287C"/>
    <w:rsid w:val="00607FE3"/>
    <w:rsid w:val="00611E40"/>
    <w:rsid w:val="006A5498"/>
    <w:rsid w:val="006C09FF"/>
    <w:rsid w:val="006C63E0"/>
    <w:rsid w:val="006C7A50"/>
    <w:rsid w:val="006D3920"/>
    <w:rsid w:val="007669AF"/>
    <w:rsid w:val="007C6FC7"/>
    <w:rsid w:val="007F22FE"/>
    <w:rsid w:val="008056F4"/>
    <w:rsid w:val="00806B47"/>
    <w:rsid w:val="00847DFD"/>
    <w:rsid w:val="00882025"/>
    <w:rsid w:val="00886070"/>
    <w:rsid w:val="008B1123"/>
    <w:rsid w:val="008C475E"/>
    <w:rsid w:val="008F4F80"/>
    <w:rsid w:val="00922EAE"/>
    <w:rsid w:val="009B4D0D"/>
    <w:rsid w:val="009C14E3"/>
    <w:rsid w:val="00A116E5"/>
    <w:rsid w:val="00A35EB3"/>
    <w:rsid w:val="00A52D6B"/>
    <w:rsid w:val="00A62239"/>
    <w:rsid w:val="00AD52D6"/>
    <w:rsid w:val="00AF06FB"/>
    <w:rsid w:val="00AF1FBA"/>
    <w:rsid w:val="00AF63E7"/>
    <w:rsid w:val="00B10741"/>
    <w:rsid w:val="00B47FA1"/>
    <w:rsid w:val="00B65B72"/>
    <w:rsid w:val="00BD3018"/>
    <w:rsid w:val="00BE36AE"/>
    <w:rsid w:val="00C25D89"/>
    <w:rsid w:val="00C8150F"/>
    <w:rsid w:val="00CB4B7A"/>
    <w:rsid w:val="00CC0FC8"/>
    <w:rsid w:val="00CD5355"/>
    <w:rsid w:val="00D15B2A"/>
    <w:rsid w:val="00D22691"/>
    <w:rsid w:val="00D664DA"/>
    <w:rsid w:val="00D9099C"/>
    <w:rsid w:val="00DA777E"/>
    <w:rsid w:val="00DD6B0D"/>
    <w:rsid w:val="00E21749"/>
    <w:rsid w:val="00E67815"/>
    <w:rsid w:val="00EC1FFB"/>
    <w:rsid w:val="00EC6AC1"/>
    <w:rsid w:val="00ED3847"/>
    <w:rsid w:val="00F1640F"/>
    <w:rsid w:val="00F24BDE"/>
    <w:rsid w:val="00F41583"/>
    <w:rsid w:val="00FA75EF"/>
    <w:rsid w:val="00FB3A49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7C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сделке, в совершении которой имеется заинтересованность аффилированных лиц* эмитента</vt:lpstr>
    </vt:vector>
  </TitlesOfParts>
  <Company>RePack by SPecialiST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сделке, в совершении которой имеется заинтересованность аффилированных лиц* эмитента</dc:title>
  <dc:creator>Admin</dc:creator>
  <cp:lastModifiedBy>Наталья Масловская</cp:lastModifiedBy>
  <cp:revision>18</cp:revision>
  <dcterms:created xsi:type="dcterms:W3CDTF">2023-09-12T11:18:00Z</dcterms:created>
  <dcterms:modified xsi:type="dcterms:W3CDTF">2025-08-04T07:32:00Z</dcterms:modified>
</cp:coreProperties>
</file>