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A7C207" w14:textId="77777777" w:rsidR="00AF1FBA" w:rsidRDefault="00AF1FBA" w:rsidP="002C2C8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  <w:r w:rsidRPr="00AF1FBA">
        <w:rPr>
          <w:rFonts w:ascii="Times New Roman" w:hAnsi="Times New Roman"/>
          <w:sz w:val="30"/>
          <w:szCs w:val="30"/>
        </w:rPr>
        <w:t>Информация о существенных фактах (событиях, действиях).</w:t>
      </w:r>
    </w:p>
    <w:p w14:paraId="65A7C208" w14:textId="77777777" w:rsidR="00AF1FBA" w:rsidRDefault="00AF1FBA" w:rsidP="002C2C8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</w:p>
    <w:p w14:paraId="65A7C209" w14:textId="7BBAE02B" w:rsidR="002C2C81" w:rsidRDefault="00AF1FBA" w:rsidP="002C2C8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О</w:t>
      </w:r>
      <w:r w:rsidR="002C2C81">
        <w:rPr>
          <w:rFonts w:ascii="Times New Roman" w:hAnsi="Times New Roman"/>
          <w:sz w:val="30"/>
          <w:szCs w:val="30"/>
        </w:rPr>
        <w:t xml:space="preserve"> сделк</w:t>
      </w:r>
      <w:r w:rsidR="001E0789">
        <w:rPr>
          <w:rFonts w:ascii="Times New Roman" w:hAnsi="Times New Roman"/>
          <w:sz w:val="30"/>
          <w:szCs w:val="30"/>
        </w:rPr>
        <w:t>ах</w:t>
      </w:r>
      <w:r w:rsidR="002C2C81">
        <w:rPr>
          <w:rFonts w:ascii="Times New Roman" w:hAnsi="Times New Roman"/>
          <w:sz w:val="30"/>
          <w:szCs w:val="30"/>
        </w:rPr>
        <w:t>,</w:t>
      </w:r>
      <w:r w:rsidR="002C2C81" w:rsidRPr="00AD3FD1">
        <w:rPr>
          <w:rFonts w:ascii="Times New Roman" w:hAnsi="Times New Roman"/>
          <w:sz w:val="30"/>
          <w:szCs w:val="30"/>
        </w:rPr>
        <w:t xml:space="preserve"> </w:t>
      </w:r>
      <w:r w:rsidR="002C2C81">
        <w:rPr>
          <w:rFonts w:ascii="Times New Roman" w:hAnsi="Times New Roman"/>
          <w:sz w:val="30"/>
          <w:szCs w:val="30"/>
        </w:rPr>
        <w:t>в совершении котор</w:t>
      </w:r>
      <w:r w:rsidR="001E0789">
        <w:rPr>
          <w:rFonts w:ascii="Times New Roman" w:hAnsi="Times New Roman"/>
          <w:sz w:val="30"/>
          <w:szCs w:val="30"/>
        </w:rPr>
        <w:t>ых</w:t>
      </w:r>
      <w:r w:rsidR="002C2C81">
        <w:rPr>
          <w:rFonts w:ascii="Times New Roman" w:hAnsi="Times New Roman"/>
          <w:sz w:val="30"/>
          <w:szCs w:val="30"/>
        </w:rPr>
        <w:t xml:space="preserve"> имеется заинтересованность аффилированных лиц</w:t>
      </w:r>
      <w:r>
        <w:rPr>
          <w:rFonts w:ascii="Times New Roman" w:hAnsi="Times New Roman"/>
          <w:sz w:val="30"/>
          <w:szCs w:val="30"/>
        </w:rPr>
        <w:t xml:space="preserve"> </w:t>
      </w:r>
      <w:r w:rsidR="002C2C81">
        <w:rPr>
          <w:rFonts w:ascii="Times New Roman" w:hAnsi="Times New Roman"/>
          <w:sz w:val="30"/>
          <w:szCs w:val="30"/>
        </w:rPr>
        <w:t>эмитента</w:t>
      </w:r>
      <w:r>
        <w:rPr>
          <w:rFonts w:ascii="Times New Roman" w:hAnsi="Times New Roman"/>
          <w:sz w:val="30"/>
          <w:szCs w:val="30"/>
        </w:rPr>
        <w:t>:</w:t>
      </w:r>
    </w:p>
    <w:p w14:paraId="65A7C20A" w14:textId="77777777" w:rsidR="005449EC" w:rsidRDefault="005449EC" w:rsidP="002C2C8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8"/>
        <w:gridCol w:w="4643"/>
      </w:tblGrid>
      <w:tr w:rsidR="002C2C81" w:rsidRPr="00D664DA" w14:paraId="65A7C20D" w14:textId="77777777" w:rsidTr="008C475E">
        <w:tc>
          <w:tcPr>
            <w:tcW w:w="4928" w:type="dxa"/>
            <w:shd w:val="clear" w:color="auto" w:fill="auto"/>
          </w:tcPr>
          <w:p w14:paraId="65A7C20B" w14:textId="77777777" w:rsidR="002C2C81" w:rsidRPr="00D664DA" w:rsidRDefault="00561C8E" w:rsidP="00D66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664DA">
              <w:rPr>
                <w:rFonts w:ascii="Times New Roman" w:hAnsi="Times New Roman"/>
                <w:sz w:val="20"/>
                <w:szCs w:val="20"/>
              </w:rPr>
              <w:t>Полное наименование эмитента</w:t>
            </w:r>
          </w:p>
        </w:tc>
        <w:tc>
          <w:tcPr>
            <w:tcW w:w="4643" w:type="dxa"/>
            <w:shd w:val="clear" w:color="auto" w:fill="auto"/>
          </w:tcPr>
          <w:p w14:paraId="65A7C20C" w14:textId="0DB2F6AA" w:rsidR="002C2C81" w:rsidRPr="001E0789" w:rsidRDefault="001E0789" w:rsidP="001E07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0789">
              <w:rPr>
                <w:rFonts w:ascii="Times New Roman" w:hAnsi="Times New Roman"/>
                <w:sz w:val="24"/>
                <w:szCs w:val="24"/>
              </w:rPr>
              <w:t>Открытое акционерное общество «Пищевой комбинат «</w:t>
            </w:r>
            <w:proofErr w:type="spellStart"/>
            <w:r w:rsidRPr="001E0789">
              <w:rPr>
                <w:rFonts w:ascii="Times New Roman" w:hAnsi="Times New Roman"/>
                <w:sz w:val="24"/>
                <w:szCs w:val="24"/>
              </w:rPr>
              <w:t>Веселово</w:t>
            </w:r>
            <w:proofErr w:type="spellEnd"/>
            <w:r w:rsidRPr="001E0789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2C2C81" w:rsidRPr="00D664DA" w14:paraId="65A7C210" w14:textId="77777777" w:rsidTr="008C475E">
        <w:tc>
          <w:tcPr>
            <w:tcW w:w="4928" w:type="dxa"/>
            <w:shd w:val="clear" w:color="auto" w:fill="auto"/>
          </w:tcPr>
          <w:p w14:paraId="65A7C20E" w14:textId="77777777" w:rsidR="002C2C81" w:rsidRPr="00D664DA" w:rsidRDefault="00561C8E" w:rsidP="00D66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664DA">
              <w:rPr>
                <w:rFonts w:ascii="Times New Roman" w:hAnsi="Times New Roman"/>
                <w:sz w:val="20"/>
                <w:szCs w:val="20"/>
              </w:rPr>
              <w:t>Местонахождение эмитента</w:t>
            </w:r>
          </w:p>
        </w:tc>
        <w:tc>
          <w:tcPr>
            <w:tcW w:w="4643" w:type="dxa"/>
            <w:shd w:val="clear" w:color="auto" w:fill="auto"/>
          </w:tcPr>
          <w:p w14:paraId="65A7C20F" w14:textId="448BC05D" w:rsidR="002C2C81" w:rsidRPr="001E0789" w:rsidRDefault="001E0789" w:rsidP="001E07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0789">
              <w:rPr>
                <w:rFonts w:ascii="Times New Roman" w:hAnsi="Times New Roman"/>
                <w:sz w:val="24"/>
                <w:szCs w:val="24"/>
              </w:rPr>
              <w:t xml:space="preserve">Республика Беларусь, </w:t>
            </w:r>
            <w:proofErr w:type="spellStart"/>
            <w:r w:rsidRPr="001E0789">
              <w:rPr>
                <w:rFonts w:ascii="Times New Roman" w:hAnsi="Times New Roman"/>
                <w:sz w:val="24"/>
                <w:szCs w:val="24"/>
              </w:rPr>
              <w:t>Борисовский</w:t>
            </w:r>
            <w:proofErr w:type="spellEnd"/>
            <w:r w:rsidRPr="001E0789">
              <w:rPr>
                <w:rFonts w:ascii="Times New Roman" w:hAnsi="Times New Roman"/>
                <w:sz w:val="24"/>
                <w:szCs w:val="24"/>
              </w:rPr>
              <w:t xml:space="preserve"> район, д. </w:t>
            </w:r>
            <w:proofErr w:type="spellStart"/>
            <w:r w:rsidRPr="001E0789">
              <w:rPr>
                <w:rFonts w:ascii="Times New Roman" w:hAnsi="Times New Roman"/>
                <w:sz w:val="24"/>
                <w:szCs w:val="24"/>
              </w:rPr>
              <w:t>Веселово</w:t>
            </w:r>
            <w:proofErr w:type="spellEnd"/>
            <w:r w:rsidRPr="001E0789">
              <w:rPr>
                <w:rFonts w:ascii="Times New Roman" w:hAnsi="Times New Roman"/>
                <w:sz w:val="24"/>
                <w:szCs w:val="24"/>
              </w:rPr>
              <w:t>, ул. Заводская, 24</w:t>
            </w:r>
          </w:p>
        </w:tc>
      </w:tr>
      <w:tr w:rsidR="002C2C81" w:rsidRPr="00D664DA" w14:paraId="65A7C213" w14:textId="77777777" w:rsidTr="008C475E">
        <w:tc>
          <w:tcPr>
            <w:tcW w:w="4928" w:type="dxa"/>
            <w:shd w:val="clear" w:color="auto" w:fill="auto"/>
          </w:tcPr>
          <w:p w14:paraId="65A7C211" w14:textId="77777777" w:rsidR="002C2C81" w:rsidRPr="00D664DA" w:rsidRDefault="00561C8E" w:rsidP="00D66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664DA">
              <w:rPr>
                <w:rFonts w:ascii="Times New Roman" w:hAnsi="Times New Roman"/>
                <w:sz w:val="20"/>
                <w:szCs w:val="20"/>
              </w:rPr>
              <w:t>Дата принятия решения о совершении сделки</w:t>
            </w:r>
          </w:p>
        </w:tc>
        <w:tc>
          <w:tcPr>
            <w:tcW w:w="4643" w:type="dxa"/>
            <w:shd w:val="clear" w:color="auto" w:fill="auto"/>
          </w:tcPr>
          <w:p w14:paraId="65A7C212" w14:textId="4BFF6CE0" w:rsidR="002C2C81" w:rsidRPr="001E0789" w:rsidRDefault="00A711F9" w:rsidP="00A7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03</w:t>
            </w:r>
            <w:r w:rsidR="001E0789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11</w:t>
            </w:r>
            <w:r w:rsidR="001E0789">
              <w:rPr>
                <w:rFonts w:ascii="Times New Roman" w:hAnsi="Times New Roman"/>
                <w:sz w:val="24"/>
                <w:szCs w:val="24"/>
              </w:rPr>
              <w:t>.2023</w:t>
            </w:r>
          </w:p>
        </w:tc>
      </w:tr>
      <w:tr w:rsidR="002C2C81" w:rsidRPr="00D664DA" w14:paraId="65A7C216" w14:textId="77777777" w:rsidTr="008C475E">
        <w:tc>
          <w:tcPr>
            <w:tcW w:w="4928" w:type="dxa"/>
            <w:shd w:val="clear" w:color="auto" w:fill="auto"/>
          </w:tcPr>
          <w:p w14:paraId="65A7C214" w14:textId="77777777" w:rsidR="002C2C81" w:rsidRPr="00D664DA" w:rsidRDefault="00561C8E" w:rsidP="00D66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664DA">
              <w:rPr>
                <w:rFonts w:ascii="Times New Roman" w:hAnsi="Times New Roman"/>
                <w:sz w:val="20"/>
                <w:szCs w:val="20"/>
                <w:lang w:eastAsia="ru-RU"/>
              </w:rPr>
              <w:t>Вид сделки (каждой из взаимосвязанных сделок)</w:t>
            </w:r>
          </w:p>
        </w:tc>
        <w:tc>
          <w:tcPr>
            <w:tcW w:w="4643" w:type="dxa"/>
            <w:shd w:val="clear" w:color="auto" w:fill="auto"/>
          </w:tcPr>
          <w:p w14:paraId="65A7C215" w14:textId="1114D6BB" w:rsidR="001E0789" w:rsidRPr="001E0789" w:rsidRDefault="001E0789" w:rsidP="001E07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договор купли-продажи</w:t>
            </w:r>
          </w:p>
        </w:tc>
      </w:tr>
      <w:tr w:rsidR="002C2C81" w:rsidRPr="00D664DA" w14:paraId="65A7C219" w14:textId="77777777" w:rsidTr="008C475E">
        <w:tc>
          <w:tcPr>
            <w:tcW w:w="4928" w:type="dxa"/>
            <w:shd w:val="clear" w:color="auto" w:fill="auto"/>
          </w:tcPr>
          <w:p w14:paraId="65A7C217" w14:textId="4C95E9EC" w:rsidR="002C2C81" w:rsidRPr="00D664DA" w:rsidRDefault="00561C8E" w:rsidP="00D66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664DA">
              <w:rPr>
                <w:rFonts w:ascii="Times New Roman" w:hAnsi="Times New Roman"/>
                <w:sz w:val="20"/>
                <w:szCs w:val="20"/>
                <w:lang w:eastAsia="ru-RU"/>
              </w:rPr>
              <w:t>Стороны сделки (каждой из взаимосвязанных сделок)</w:t>
            </w:r>
          </w:p>
        </w:tc>
        <w:tc>
          <w:tcPr>
            <w:tcW w:w="4643" w:type="dxa"/>
            <w:shd w:val="clear" w:color="auto" w:fill="auto"/>
          </w:tcPr>
          <w:p w14:paraId="65A7C218" w14:textId="707F56F2" w:rsidR="001E0789" w:rsidRPr="001E0789" w:rsidRDefault="001E0789" w:rsidP="001E07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0789">
              <w:rPr>
                <w:rFonts w:ascii="Times New Roman" w:hAnsi="Times New Roman"/>
                <w:sz w:val="24"/>
                <w:szCs w:val="24"/>
              </w:rPr>
              <w:t>ОАО «Пищевой комбинат «</w:t>
            </w:r>
            <w:proofErr w:type="spellStart"/>
            <w:r w:rsidRPr="001E0789">
              <w:rPr>
                <w:rFonts w:ascii="Times New Roman" w:hAnsi="Times New Roman"/>
                <w:sz w:val="24"/>
                <w:szCs w:val="24"/>
              </w:rPr>
              <w:t>Веселово</w:t>
            </w:r>
            <w:proofErr w:type="spellEnd"/>
            <w:r w:rsidRPr="001E0789">
              <w:rPr>
                <w:rFonts w:ascii="Times New Roman" w:hAnsi="Times New Roman"/>
                <w:sz w:val="24"/>
                <w:szCs w:val="24"/>
              </w:rPr>
              <w:t>» и ОАО «</w:t>
            </w:r>
            <w:proofErr w:type="spellStart"/>
            <w:r w:rsidRPr="001E0789">
              <w:rPr>
                <w:rFonts w:ascii="Times New Roman" w:hAnsi="Times New Roman"/>
                <w:sz w:val="24"/>
                <w:szCs w:val="24"/>
              </w:rPr>
              <w:t>Мозырский</w:t>
            </w:r>
            <w:proofErr w:type="spellEnd"/>
            <w:r w:rsidRPr="001E0789">
              <w:rPr>
                <w:rFonts w:ascii="Times New Roman" w:hAnsi="Times New Roman"/>
                <w:sz w:val="24"/>
                <w:szCs w:val="24"/>
              </w:rPr>
              <w:t xml:space="preserve"> спиртоводочный завод»</w:t>
            </w:r>
          </w:p>
        </w:tc>
      </w:tr>
      <w:tr w:rsidR="002C2C81" w:rsidRPr="00D664DA" w14:paraId="65A7C21C" w14:textId="77777777" w:rsidTr="008C475E">
        <w:tc>
          <w:tcPr>
            <w:tcW w:w="4928" w:type="dxa"/>
            <w:shd w:val="clear" w:color="auto" w:fill="auto"/>
          </w:tcPr>
          <w:p w14:paraId="65A7C21A" w14:textId="48B6BC59" w:rsidR="002C2C81" w:rsidRPr="00D664DA" w:rsidRDefault="00561C8E" w:rsidP="00D66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664DA">
              <w:rPr>
                <w:rFonts w:ascii="Times New Roman" w:hAnsi="Times New Roman"/>
                <w:sz w:val="20"/>
                <w:szCs w:val="20"/>
                <w:lang w:eastAsia="ru-RU"/>
              </w:rPr>
              <w:t>Предмет сделки</w:t>
            </w:r>
          </w:p>
        </w:tc>
        <w:tc>
          <w:tcPr>
            <w:tcW w:w="4643" w:type="dxa"/>
            <w:shd w:val="clear" w:color="auto" w:fill="auto"/>
          </w:tcPr>
          <w:p w14:paraId="65A7C21B" w14:textId="33ECF7F0" w:rsidR="002C2C81" w:rsidRPr="001E0789" w:rsidRDefault="001E0789" w:rsidP="001E07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имущество</w:t>
            </w:r>
          </w:p>
        </w:tc>
      </w:tr>
      <w:tr w:rsidR="002C2C81" w:rsidRPr="00D664DA" w14:paraId="65A7C21F" w14:textId="77777777" w:rsidTr="008C475E">
        <w:tc>
          <w:tcPr>
            <w:tcW w:w="4928" w:type="dxa"/>
            <w:shd w:val="clear" w:color="auto" w:fill="auto"/>
          </w:tcPr>
          <w:p w14:paraId="65A7C21D" w14:textId="77777777" w:rsidR="002C2C81" w:rsidRPr="00D664DA" w:rsidRDefault="00561C8E" w:rsidP="00391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664DA">
              <w:rPr>
                <w:rFonts w:ascii="Times New Roman" w:hAnsi="Times New Roman"/>
                <w:sz w:val="20"/>
                <w:szCs w:val="20"/>
                <w:lang w:eastAsia="ru-RU"/>
              </w:rPr>
              <w:t>Критерии заинтересованности</w:t>
            </w:r>
            <w:r w:rsidR="002929FA" w:rsidRPr="00824B9C">
              <w:rPr>
                <w:sz w:val="20"/>
                <w:szCs w:val="20"/>
              </w:rPr>
              <w:t xml:space="preserve"> </w:t>
            </w:r>
            <w:r w:rsidR="008C475E" w:rsidRPr="008C475E">
              <w:rPr>
                <w:rFonts w:ascii="Times New Roman" w:hAnsi="Times New Roman"/>
                <w:sz w:val="20"/>
                <w:szCs w:val="20"/>
              </w:rPr>
              <w:t>в соответствии с частью первой статьи 57 Закона</w:t>
            </w:r>
            <w:r w:rsidR="002929FA" w:rsidRPr="008C475E">
              <w:rPr>
                <w:rFonts w:ascii="Times New Roman" w:hAnsi="Times New Roman"/>
                <w:sz w:val="20"/>
                <w:szCs w:val="20"/>
              </w:rPr>
              <w:t xml:space="preserve"> РБ «</w:t>
            </w:r>
            <w:r w:rsidR="008C475E" w:rsidRPr="008C475E">
              <w:rPr>
                <w:rFonts w:ascii="Times New Roman" w:hAnsi="Times New Roman"/>
                <w:sz w:val="20"/>
                <w:szCs w:val="20"/>
              </w:rPr>
              <w:t>О хозяйственных обществах» лиц, указанных в абзацах втором</w:t>
            </w:r>
            <w:r w:rsidR="002929FA" w:rsidRPr="008C475E">
              <w:rPr>
                <w:rFonts w:ascii="Times New Roman" w:hAnsi="Times New Roman"/>
                <w:sz w:val="20"/>
                <w:szCs w:val="20"/>
              </w:rPr>
              <w:t xml:space="preserve">– </w:t>
            </w:r>
            <w:r w:rsidR="008C475E" w:rsidRPr="008C475E">
              <w:rPr>
                <w:rFonts w:ascii="Times New Roman" w:hAnsi="Times New Roman"/>
                <w:sz w:val="20"/>
                <w:szCs w:val="20"/>
              </w:rPr>
              <w:t xml:space="preserve">четвертом части </w:t>
            </w:r>
            <w:r w:rsidR="00391325">
              <w:rPr>
                <w:rFonts w:ascii="Times New Roman" w:hAnsi="Times New Roman"/>
                <w:sz w:val="20"/>
                <w:szCs w:val="20"/>
              </w:rPr>
              <w:t>девятой</w:t>
            </w:r>
            <w:r w:rsidR="008C475E" w:rsidRPr="008C475E">
              <w:rPr>
                <w:rFonts w:ascii="Times New Roman" w:hAnsi="Times New Roman"/>
                <w:sz w:val="20"/>
                <w:szCs w:val="20"/>
              </w:rPr>
              <w:t xml:space="preserve"> статьи 57 Закона Республики Беларусь «О хозяйственных</w:t>
            </w:r>
            <w:r w:rsidR="002929FA" w:rsidRPr="008C475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C475E" w:rsidRPr="008C475E">
              <w:rPr>
                <w:rFonts w:ascii="Times New Roman" w:hAnsi="Times New Roman"/>
                <w:sz w:val="20"/>
                <w:szCs w:val="20"/>
              </w:rPr>
              <w:t>обществах» *</w:t>
            </w:r>
          </w:p>
        </w:tc>
        <w:tc>
          <w:tcPr>
            <w:tcW w:w="4643" w:type="dxa"/>
            <w:shd w:val="clear" w:color="auto" w:fill="auto"/>
          </w:tcPr>
          <w:p w14:paraId="65A7C21E" w14:textId="1FDCDDDF" w:rsidR="002C2C81" w:rsidRPr="001E0789" w:rsidRDefault="001E0789" w:rsidP="001E07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0789">
              <w:rPr>
                <w:rFonts w:ascii="Times New Roman" w:hAnsi="Times New Roman"/>
                <w:sz w:val="24"/>
                <w:szCs w:val="24"/>
              </w:rPr>
              <w:t>абзац 2 части 1 статьи 57 Закона «О хозяйственных обществах»</w:t>
            </w:r>
          </w:p>
        </w:tc>
      </w:tr>
      <w:tr w:rsidR="002C2C81" w:rsidRPr="00D664DA" w14:paraId="65A7C222" w14:textId="77777777" w:rsidTr="008C475E">
        <w:tc>
          <w:tcPr>
            <w:tcW w:w="4928" w:type="dxa"/>
            <w:shd w:val="clear" w:color="auto" w:fill="auto"/>
          </w:tcPr>
          <w:p w14:paraId="65A7C220" w14:textId="77777777" w:rsidR="002C2C81" w:rsidRPr="00D664DA" w:rsidRDefault="00561C8E" w:rsidP="00D66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664DA">
              <w:rPr>
                <w:rFonts w:ascii="Times New Roman" w:hAnsi="Times New Roman"/>
                <w:sz w:val="20"/>
                <w:szCs w:val="20"/>
                <w:lang w:eastAsia="ru-RU"/>
              </w:rPr>
              <w:t>Сумма сделки (общая сумма взаимосвязанных сделок)</w:t>
            </w:r>
          </w:p>
        </w:tc>
        <w:tc>
          <w:tcPr>
            <w:tcW w:w="4643" w:type="dxa"/>
            <w:shd w:val="clear" w:color="auto" w:fill="auto"/>
          </w:tcPr>
          <w:p w14:paraId="4B36D246" w14:textId="5044FABC" w:rsidR="001E0789" w:rsidRDefault="008A54AE" w:rsidP="001E07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18218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A711F9">
              <w:rPr>
                <w:rFonts w:ascii="Times New Roman" w:hAnsi="Times New Roman"/>
                <w:sz w:val="24"/>
                <w:szCs w:val="24"/>
                <w:lang w:val="en-US"/>
              </w:rPr>
              <w:t>23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E0789">
              <w:rPr>
                <w:rFonts w:ascii="Times New Roman" w:hAnsi="Times New Roman"/>
                <w:sz w:val="24"/>
                <w:szCs w:val="24"/>
              </w:rPr>
              <w:t>белорусских рублей</w:t>
            </w:r>
          </w:p>
          <w:p w14:paraId="65A7C221" w14:textId="77777777" w:rsidR="001E0789" w:rsidRPr="001E0789" w:rsidRDefault="001E0789" w:rsidP="001E07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2C81" w:rsidRPr="00D664DA" w14:paraId="65A7C225" w14:textId="77777777" w:rsidTr="008C475E">
        <w:tc>
          <w:tcPr>
            <w:tcW w:w="4928" w:type="dxa"/>
            <w:shd w:val="clear" w:color="auto" w:fill="auto"/>
          </w:tcPr>
          <w:p w14:paraId="65A7C223" w14:textId="112D9CA0" w:rsidR="002C2C81" w:rsidRPr="00D664DA" w:rsidRDefault="00561C8E" w:rsidP="00D66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664DA">
              <w:rPr>
                <w:rFonts w:ascii="Times New Roman" w:hAnsi="Times New Roman"/>
                <w:sz w:val="20"/>
                <w:szCs w:val="20"/>
              </w:rPr>
              <w:t xml:space="preserve">Балансовая стоимость активов (стоимость активов), определенная на основании данных бухгалтерской </w:t>
            </w:r>
            <w:r w:rsidR="00391325" w:rsidRPr="00391325">
              <w:rPr>
                <w:rFonts w:ascii="Times New Roman" w:hAnsi="Times New Roman"/>
                <w:color w:val="000000"/>
              </w:rPr>
              <w:t>и (или)</w:t>
            </w:r>
            <w:r w:rsidR="00391325">
              <w:rPr>
                <w:color w:val="000000"/>
              </w:rPr>
              <w:t xml:space="preserve"> </w:t>
            </w:r>
            <w:r w:rsidRPr="00D664DA">
              <w:rPr>
                <w:rFonts w:ascii="Times New Roman" w:hAnsi="Times New Roman"/>
                <w:sz w:val="20"/>
                <w:szCs w:val="20"/>
              </w:rPr>
              <w:t>(финансовой) отчетности за последний отчетный период, предшествующий дню принятия решения о совершении такой сделки (стоимости активов)</w:t>
            </w:r>
          </w:p>
        </w:tc>
        <w:tc>
          <w:tcPr>
            <w:tcW w:w="4643" w:type="dxa"/>
            <w:shd w:val="clear" w:color="auto" w:fill="auto"/>
          </w:tcPr>
          <w:p w14:paraId="65A7C224" w14:textId="337B3535" w:rsidR="002C2C81" w:rsidRPr="001E0789" w:rsidRDefault="001E0789" w:rsidP="00A71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11 </w:t>
            </w:r>
            <w:r w:rsidR="00A711F9">
              <w:rPr>
                <w:rFonts w:ascii="Times New Roman" w:hAnsi="Times New Roman"/>
                <w:sz w:val="24"/>
                <w:szCs w:val="24"/>
                <w:lang w:val="en-US"/>
              </w:rPr>
              <w:t>550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тыс. белорусских рублей</w:t>
            </w:r>
          </w:p>
        </w:tc>
      </w:tr>
    </w:tbl>
    <w:p w14:paraId="65A7C226" w14:textId="77777777" w:rsidR="002C2C81" w:rsidRDefault="002C2C81" w:rsidP="00FB3A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</w:p>
    <w:p w14:paraId="65A7C227" w14:textId="77777777" w:rsidR="004E67DF" w:rsidRDefault="004E67DF" w:rsidP="00FB3A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________________</w:t>
      </w:r>
      <w:bookmarkStart w:id="0" w:name="_GoBack"/>
      <w:bookmarkEnd w:id="0"/>
    </w:p>
    <w:p w14:paraId="65A7C228" w14:textId="77777777" w:rsidR="00BE36AE" w:rsidRPr="006C09FF" w:rsidRDefault="004E67DF" w:rsidP="00BE36AE">
      <w:pPr>
        <w:pStyle w:val="newncpi"/>
        <w:rPr>
          <w:sz w:val="16"/>
          <w:szCs w:val="16"/>
        </w:rPr>
      </w:pPr>
      <w:r w:rsidRPr="00391325">
        <w:t>*</w:t>
      </w:r>
      <w:bookmarkStart w:id="1" w:name="a801"/>
      <w:bookmarkEnd w:id="1"/>
      <w:r w:rsidR="006C09FF">
        <w:t xml:space="preserve"> </w:t>
      </w:r>
      <w:r w:rsidRPr="006C09FF">
        <w:rPr>
          <w:sz w:val="16"/>
          <w:szCs w:val="16"/>
        </w:rPr>
        <w:t>члены совета директоров (наблюдательного совета), члены коллегиального исполнительного органа, лица, осуществляющего полномочия единоличного исполнительного органа</w:t>
      </w:r>
      <w:r w:rsidR="006C09FF" w:rsidRPr="006C09FF">
        <w:rPr>
          <w:sz w:val="16"/>
          <w:szCs w:val="16"/>
        </w:rPr>
        <w:t>,</w:t>
      </w:r>
      <w:r w:rsidRPr="006C09FF">
        <w:rPr>
          <w:sz w:val="16"/>
          <w:szCs w:val="16"/>
        </w:rPr>
        <w:t xml:space="preserve"> </w:t>
      </w:r>
      <w:r w:rsidR="00BE36AE" w:rsidRPr="006C09FF">
        <w:rPr>
          <w:sz w:val="16"/>
          <w:szCs w:val="16"/>
        </w:rPr>
        <w:t>физического лица, являющегося заместителем (первым заместителем) директора (генерального директора) хозяйственного общества;</w:t>
      </w:r>
    </w:p>
    <w:p w14:paraId="65A7C229" w14:textId="77777777" w:rsidR="004E67DF" w:rsidRPr="006C09FF" w:rsidRDefault="004E67DF" w:rsidP="004E67DF">
      <w:pPr>
        <w:pStyle w:val="newncpi"/>
        <w:rPr>
          <w:sz w:val="16"/>
          <w:szCs w:val="16"/>
        </w:rPr>
      </w:pPr>
      <w:r w:rsidRPr="006C09FF">
        <w:rPr>
          <w:sz w:val="16"/>
          <w:szCs w:val="16"/>
        </w:rPr>
        <w:t>супруга (супруги), родителей, совершеннолетних детей и их супругов, усыновителей, совершеннолетних усыновленных (удочеренных) и их супругов, деда, бабки, совершеннолетних внуков и их супругов, родных братьев и сестер и родителей супруга (супруги) членов совета директоров (наблюдательного совета), членов коллегиального исполнительного органа, физического лица, осуществляющего полномочия единоличного исполнительного органа</w:t>
      </w:r>
      <w:r w:rsidR="006C09FF" w:rsidRPr="006C09FF">
        <w:rPr>
          <w:sz w:val="16"/>
          <w:szCs w:val="16"/>
        </w:rPr>
        <w:t xml:space="preserve"> </w:t>
      </w:r>
      <w:r w:rsidRPr="006C09FF">
        <w:rPr>
          <w:sz w:val="16"/>
          <w:szCs w:val="16"/>
        </w:rPr>
        <w:t>хозяйственного общества;</w:t>
      </w:r>
    </w:p>
    <w:p w14:paraId="65A7C22A" w14:textId="77777777" w:rsidR="004E67DF" w:rsidRDefault="006C09FF" w:rsidP="004E67DF">
      <w:pPr>
        <w:pStyle w:val="newncpi"/>
        <w:rPr>
          <w:sz w:val="16"/>
          <w:szCs w:val="16"/>
        </w:rPr>
      </w:pPr>
      <w:r w:rsidRPr="006C09FF">
        <w:rPr>
          <w:sz w:val="16"/>
          <w:szCs w:val="16"/>
        </w:rPr>
        <w:t>ч</w:t>
      </w:r>
      <w:r w:rsidR="004E67DF" w:rsidRPr="006C09FF">
        <w:rPr>
          <w:sz w:val="16"/>
          <w:szCs w:val="16"/>
        </w:rPr>
        <w:t>лены коллегиальных органов управления юридического лица, осуществляющего полномочия единоличного исполнительного органа хозяйственного общества, физическое или юридическое лицо, осуществляющее полномочия единоличного исполнительного органа этого юридического лица.</w:t>
      </w:r>
    </w:p>
    <w:p w14:paraId="65A7C22B" w14:textId="77777777" w:rsidR="005B1573" w:rsidRDefault="005B1573" w:rsidP="004E67DF">
      <w:pPr>
        <w:pStyle w:val="newncpi"/>
        <w:rPr>
          <w:sz w:val="16"/>
          <w:szCs w:val="16"/>
        </w:rPr>
      </w:pPr>
    </w:p>
    <w:p w14:paraId="774C5639" w14:textId="77777777" w:rsidR="00C8150F" w:rsidRDefault="00C8150F" w:rsidP="004E67DF">
      <w:pPr>
        <w:pStyle w:val="newncpi"/>
        <w:rPr>
          <w:sz w:val="16"/>
          <w:szCs w:val="16"/>
        </w:rPr>
      </w:pPr>
    </w:p>
    <w:p w14:paraId="65A7C22F" w14:textId="77777777" w:rsidR="005B1573" w:rsidRPr="005B1573" w:rsidRDefault="005B1573" w:rsidP="004E67DF">
      <w:pPr>
        <w:pStyle w:val="newncpi"/>
        <w:rPr>
          <w:sz w:val="16"/>
          <w:szCs w:val="16"/>
        </w:rPr>
      </w:pPr>
    </w:p>
    <w:sectPr w:rsidR="005B1573" w:rsidRPr="005B1573" w:rsidSect="004A22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5A7C232" w14:textId="77777777" w:rsidR="00922EAE" w:rsidRDefault="00922EAE">
      <w:r>
        <w:separator/>
      </w:r>
    </w:p>
  </w:endnote>
  <w:endnote w:type="continuationSeparator" w:id="0">
    <w:p w14:paraId="65A7C233" w14:textId="77777777" w:rsidR="00922EAE" w:rsidRDefault="00922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5A7C230" w14:textId="77777777" w:rsidR="00922EAE" w:rsidRDefault="00922EAE">
      <w:r>
        <w:separator/>
      </w:r>
    </w:p>
  </w:footnote>
  <w:footnote w:type="continuationSeparator" w:id="0">
    <w:p w14:paraId="65A7C231" w14:textId="77777777" w:rsidR="00922EAE" w:rsidRDefault="00922E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2C81"/>
    <w:rsid w:val="00065DAD"/>
    <w:rsid w:val="000D7DDC"/>
    <w:rsid w:val="00103859"/>
    <w:rsid w:val="00166422"/>
    <w:rsid w:val="001E0789"/>
    <w:rsid w:val="002158C9"/>
    <w:rsid w:val="00224F25"/>
    <w:rsid w:val="002929FA"/>
    <w:rsid w:val="002C2C81"/>
    <w:rsid w:val="00335B0C"/>
    <w:rsid w:val="003846FF"/>
    <w:rsid w:val="00391325"/>
    <w:rsid w:val="004052C2"/>
    <w:rsid w:val="004A22AD"/>
    <w:rsid w:val="004B3FA2"/>
    <w:rsid w:val="004E67DF"/>
    <w:rsid w:val="005449EC"/>
    <w:rsid w:val="00561C8E"/>
    <w:rsid w:val="005B1573"/>
    <w:rsid w:val="005F287C"/>
    <w:rsid w:val="00607FE3"/>
    <w:rsid w:val="00611E40"/>
    <w:rsid w:val="006A5498"/>
    <w:rsid w:val="006C09FF"/>
    <w:rsid w:val="006C63E0"/>
    <w:rsid w:val="006C7A50"/>
    <w:rsid w:val="006D3920"/>
    <w:rsid w:val="007669AF"/>
    <w:rsid w:val="007F22FE"/>
    <w:rsid w:val="008056F4"/>
    <w:rsid w:val="00806B47"/>
    <w:rsid w:val="00882025"/>
    <w:rsid w:val="008A54AE"/>
    <w:rsid w:val="008B1123"/>
    <w:rsid w:val="008C475E"/>
    <w:rsid w:val="008F4F80"/>
    <w:rsid w:val="00922EAE"/>
    <w:rsid w:val="009B4D0D"/>
    <w:rsid w:val="009C14E3"/>
    <w:rsid w:val="00A116E5"/>
    <w:rsid w:val="00A35EB3"/>
    <w:rsid w:val="00A52D6B"/>
    <w:rsid w:val="00A62239"/>
    <w:rsid w:val="00A711F9"/>
    <w:rsid w:val="00AD52D6"/>
    <w:rsid w:val="00AF06FB"/>
    <w:rsid w:val="00AF1FBA"/>
    <w:rsid w:val="00B10741"/>
    <w:rsid w:val="00B65B72"/>
    <w:rsid w:val="00BE36AE"/>
    <w:rsid w:val="00C25D89"/>
    <w:rsid w:val="00C8150F"/>
    <w:rsid w:val="00CB4B7A"/>
    <w:rsid w:val="00CC0FC8"/>
    <w:rsid w:val="00CD5355"/>
    <w:rsid w:val="00D22691"/>
    <w:rsid w:val="00D664DA"/>
    <w:rsid w:val="00D9099C"/>
    <w:rsid w:val="00DA777E"/>
    <w:rsid w:val="00DD6B0D"/>
    <w:rsid w:val="00E21749"/>
    <w:rsid w:val="00E67815"/>
    <w:rsid w:val="00EC1FFB"/>
    <w:rsid w:val="00EC6AC1"/>
    <w:rsid w:val="00ED3847"/>
    <w:rsid w:val="00F24BDE"/>
    <w:rsid w:val="00FA75EF"/>
    <w:rsid w:val="00FB3A49"/>
    <w:rsid w:val="00FE3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A7C20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C2C81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rsid w:val="002C2C81"/>
    <w:rPr>
      <w:vertAlign w:val="superscript"/>
    </w:rPr>
  </w:style>
  <w:style w:type="paragraph" w:styleId="a4">
    <w:name w:val="footnote text"/>
    <w:basedOn w:val="a"/>
    <w:link w:val="a5"/>
    <w:semiHidden/>
    <w:rsid w:val="002C2C81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a5">
    <w:name w:val="Текст сноски Знак"/>
    <w:link w:val="a4"/>
    <w:semiHidden/>
    <w:rsid w:val="002C2C81"/>
    <w:rPr>
      <w:lang w:bidi="ar-SA"/>
    </w:rPr>
  </w:style>
  <w:style w:type="paragraph" w:customStyle="1" w:styleId="ConsPlusNormal">
    <w:name w:val="ConsPlusNormal"/>
    <w:rsid w:val="002C2C81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table" w:styleId="a6">
    <w:name w:val="Table Grid"/>
    <w:basedOn w:val="a1"/>
    <w:rsid w:val="002C2C8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ewncpi">
    <w:name w:val="newncpi"/>
    <w:basedOn w:val="a"/>
    <w:rsid w:val="004E67DF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C2C81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rsid w:val="002C2C81"/>
    <w:rPr>
      <w:vertAlign w:val="superscript"/>
    </w:rPr>
  </w:style>
  <w:style w:type="paragraph" w:styleId="a4">
    <w:name w:val="footnote text"/>
    <w:basedOn w:val="a"/>
    <w:link w:val="a5"/>
    <w:semiHidden/>
    <w:rsid w:val="002C2C81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a5">
    <w:name w:val="Текст сноски Знак"/>
    <w:link w:val="a4"/>
    <w:semiHidden/>
    <w:rsid w:val="002C2C81"/>
    <w:rPr>
      <w:lang w:bidi="ar-SA"/>
    </w:rPr>
  </w:style>
  <w:style w:type="paragraph" w:customStyle="1" w:styleId="ConsPlusNormal">
    <w:name w:val="ConsPlusNormal"/>
    <w:rsid w:val="002C2C81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table" w:styleId="a6">
    <w:name w:val="Table Grid"/>
    <w:basedOn w:val="a1"/>
    <w:rsid w:val="002C2C8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ewncpi">
    <w:name w:val="newncpi"/>
    <w:basedOn w:val="a"/>
    <w:rsid w:val="004E67DF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53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8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253</Words>
  <Characters>2026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 о сделке, в совершении которой имеется заинтересованность аффилированных лиц* эмитента</vt:lpstr>
    </vt:vector>
  </TitlesOfParts>
  <Company>RePack by SPecialiST</Company>
  <LinksUpToDate>false</LinksUpToDate>
  <CharactersWithSpaces>2275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 о сделке, в совершении которой имеется заинтересованность аффилированных лиц* эмитента</dc:title>
  <dc:creator>Admin</dc:creator>
  <cp:lastModifiedBy>Наталья Масловская</cp:lastModifiedBy>
  <cp:revision>6</cp:revision>
  <dcterms:created xsi:type="dcterms:W3CDTF">2023-09-12T11:18:00Z</dcterms:created>
  <dcterms:modified xsi:type="dcterms:W3CDTF">2023-11-03T08:02:00Z</dcterms:modified>
</cp:coreProperties>
</file>